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F7AAA" w14:textId="77777777" w:rsidR="008635D3" w:rsidRPr="008635D3" w:rsidRDefault="008635D3" w:rsidP="008635D3">
      <w:pPr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:sz w:val="36"/>
          <w:szCs w:val="36"/>
          <w14:ligatures w14:val="none"/>
        </w:rPr>
        <w:t>Project Compass: From Vision to Execution (The Alex/PIP Rewrite)</w:t>
      </w:r>
    </w:p>
    <w:p w14:paraId="5671A7FE" w14:textId="77777777" w:rsidR="008635D3" w:rsidRPr="008635D3" w:rsidRDefault="008635D3" w:rsidP="008635D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The Narrative Strategy</w:t>
      </w:r>
    </w:p>
    <w:p w14:paraId="6146AC1D" w14:textId="77777777" w:rsidR="008635D3" w:rsidRPr="008635D3" w:rsidRDefault="008635D3" w:rsidP="008635D3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The Dual-Timeline: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We are balancing Peter’s 45-year-old "Mark and James" parable with Alex’s modern-day corporate struggle.</w:t>
      </w:r>
    </w:p>
    <w:p w14:paraId="6F45C380" w14:textId="77777777" w:rsidR="008635D3" w:rsidRPr="008635D3" w:rsidRDefault="008635D3" w:rsidP="008635D3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The Goal: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To teach high-level business systems (The Chain, The Scoreboard, Scaling) without sounding preachy by showing them as survival tools for a man about to lose his job.</w:t>
      </w:r>
    </w:p>
    <w:p w14:paraId="626A0613" w14:textId="77777777" w:rsidR="008635D3" w:rsidRPr="008635D3" w:rsidRDefault="008635D3" w:rsidP="008635D3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The Twist: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Alex </w:t>
      </w:r>
      <w:r w:rsidRPr="008635D3">
        <w:rPr>
          <w:rFonts w:ascii="Arial" w:eastAsia="Times New Roman" w:hAnsi="Arial" w:cs="Arial"/>
          <w:i/>
          <w:iCs/>
          <w:kern w:val="0"/>
          <w14:ligatures w14:val="none"/>
        </w:rPr>
        <w:t>will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lose his job. The book is not about saving his position at a mediocre company; it’s about Alex becoming a "Master of Systems" so he can land a better role or start his own venture.</w:t>
      </w:r>
    </w:p>
    <w:p w14:paraId="1877FB6B" w14:textId="77777777" w:rsidR="008635D3" w:rsidRPr="008635D3" w:rsidRDefault="008635D3" w:rsidP="008635D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The 60-Day Clock Labels</w:t>
      </w:r>
    </w:p>
    <w:p w14:paraId="4DF4FCA8" w14:textId="77777777" w:rsidR="008635D3" w:rsidRPr="008635D3" w:rsidRDefault="008635D3" w:rsidP="008635D3">
      <w:p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kern w:val="0"/>
          <w14:ligatures w14:val="none"/>
        </w:rPr>
        <w:t>These should appear as stylized headers at the start of each chapter to drive urgency.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"/>
        <w:gridCol w:w="1689"/>
        <w:gridCol w:w="2726"/>
        <w:gridCol w:w="3917"/>
      </w:tblGrid>
      <w:tr w:rsidR="008635D3" w:rsidRPr="008635D3" w14:paraId="49B391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D8921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Chapter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2977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Title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ABB2D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Clock Label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B9799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The Emotional State</w:t>
            </w:r>
          </w:p>
        </w:tc>
      </w:tr>
      <w:tr w:rsidR="008635D3" w:rsidRPr="008635D3" w14:paraId="0CB05D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CB79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CFBF1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The Dream Begins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A3AB2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DAY 60: THE DROP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A9919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Panic, desperation, the "Why me?" phase.</w:t>
            </w:r>
          </w:p>
        </w:tc>
      </w:tr>
      <w:tr w:rsidR="008635D3" w:rsidRPr="008635D3" w14:paraId="43816C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FD66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23F7C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The Handoff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A45C0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DAY 54: THE FIRST FRACTURE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29817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Adrenaline, testing "The Chain," seeing the mess.</w:t>
            </w:r>
          </w:p>
        </w:tc>
      </w:tr>
      <w:tr w:rsidR="008635D3" w:rsidRPr="008635D3" w14:paraId="48B284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86C2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B343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The Pressure Test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02151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DAY 48: THE CULTURAL WALL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ADE65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Resistance, realizing the boss/culture is the obstacle.</w:t>
            </w:r>
          </w:p>
        </w:tc>
      </w:tr>
      <w:tr w:rsidR="008635D3" w:rsidRPr="008635D3" w14:paraId="725C5F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160F1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0B37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i/>
                <w:iCs/>
                <w:kern w:val="0"/>
                <w14:ligatures w14:val="none"/>
              </w:rPr>
              <w:t>Upcoming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306F2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DAY 40: THE BLUEPRINT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E5CD6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Acceptance. Alex stops "trying" and starts "operating."</w:t>
            </w:r>
          </w:p>
        </w:tc>
      </w:tr>
      <w:tr w:rsidR="008635D3" w:rsidRPr="008635D3" w14:paraId="599444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3B359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456A4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CAE57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DAY 1: THE VERDICT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9147F" w14:textId="77777777" w:rsidR="008635D3" w:rsidRPr="008635D3" w:rsidRDefault="008635D3" w:rsidP="008635D3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8635D3">
              <w:rPr>
                <w:rFonts w:ascii="Arial" w:eastAsia="Times New Roman" w:hAnsi="Arial" w:cs="Arial"/>
                <w:kern w:val="0"/>
                <w14:ligatures w14:val="none"/>
              </w:rPr>
              <w:t>The day of the firing. Calm, prepared, and ready.</w:t>
            </w:r>
          </w:p>
        </w:tc>
      </w:tr>
    </w:tbl>
    <w:p w14:paraId="2819649A" w14:textId="77777777" w:rsidR="008635D3" w:rsidRPr="008635D3" w:rsidRDefault="008635D3" w:rsidP="008635D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Content &amp; Readability Checklist</w:t>
      </w:r>
    </w:p>
    <w:p w14:paraId="71351D71" w14:textId="77777777" w:rsidR="008635D3" w:rsidRPr="008635D3" w:rsidRDefault="008635D3" w:rsidP="008635D3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Transitions: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Use the "Diner" (Peter and Alex) as the philosophical bridge and the "Office" (Alex’s job) as the laboratory where the theory meets reality.</w:t>
      </w:r>
    </w:p>
    <w:p w14:paraId="1DB76C6B" w14:textId="77777777" w:rsidR="008635D3" w:rsidRPr="008635D3" w:rsidRDefault="008635D3" w:rsidP="008635D3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proofErr w:type="spellStart"/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Scannability</w:t>
      </w:r>
      <w:proofErr w:type="spellEnd"/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: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Maintain the use of "The Notebook" (visualizing Alex’s handwritten notes) to give the reader a tangible takeaway they can use in their own lives.</w:t>
      </w:r>
    </w:p>
    <w:p w14:paraId="20C6FBCC" w14:textId="77777777" w:rsidR="008635D3" w:rsidRPr="008635D3" w:rsidRDefault="008635D3" w:rsidP="008635D3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Conflict: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Keep the "Mark and James" conflict (Systems vs. Pride</w:t>
      </w:r>
      <w:proofErr w:type="gramStart"/>
      <w:r w:rsidRPr="008635D3">
        <w:rPr>
          <w:rFonts w:ascii="Arial" w:eastAsia="Times New Roman" w:hAnsi="Arial" w:cs="Arial"/>
          <w:kern w:val="0"/>
          <w14:ligatures w14:val="none"/>
        </w:rPr>
        <w:t>) as a mirror for</w:t>
      </w:r>
      <w:proofErr w:type="gramEnd"/>
      <w:r w:rsidRPr="008635D3">
        <w:rPr>
          <w:rFonts w:ascii="Arial" w:eastAsia="Times New Roman" w:hAnsi="Arial" w:cs="Arial"/>
          <w:kern w:val="0"/>
          <w14:ligatures w14:val="none"/>
        </w:rPr>
        <w:t xml:space="preserve"> Alex’s conflict with his company’s leadership.</w:t>
      </w:r>
    </w:p>
    <w:p w14:paraId="0CB67A0F" w14:textId="77777777" w:rsidR="008635D3" w:rsidRPr="008635D3" w:rsidRDefault="008635D3" w:rsidP="008635D3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Times New Roman" w:eastAsia="Times New Roman" w:hAnsi="Times New Roman" w:cs="Times New Roman"/>
          <w:kern w:val="0"/>
          <w14:ligatures w14:val="none"/>
        </w:rPr>
        <w:pict w14:anchorId="6FA2E2B0">
          <v:rect id="_x0000_i1025" style="width:0;height:1.5pt" o:hralign="center" o:hrstd="t" o:hr="t" fillcolor="#a0a0a0" stroked="f"/>
        </w:pict>
      </w:r>
    </w:p>
    <w:p w14:paraId="4F7546B9" w14:textId="77777777" w:rsidR="008635D3" w:rsidRPr="008635D3" w:rsidRDefault="008635D3" w:rsidP="008635D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</w:pPr>
      <w:r w:rsidRPr="008635D3">
        <w:rPr>
          <w:rFonts w:ascii="Arial" w:eastAsia="Times New Roman" w:hAnsi="Arial" w:cs="Arial"/>
          <w:b/>
          <w:bCs/>
          <w:kern w:val="0"/>
          <w:sz w:val="27"/>
          <w:szCs w:val="27"/>
          <w14:ligatures w14:val="none"/>
        </w:rPr>
        <w:t>Next Step Recommendation</w:t>
      </w:r>
    </w:p>
    <w:p w14:paraId="612706AA" w14:textId="77777777" w:rsidR="008635D3" w:rsidRPr="008635D3" w:rsidRDefault="008635D3" w:rsidP="008635D3">
      <w:p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kern w:val="0"/>
          <w14:ligatures w14:val="none"/>
        </w:rPr>
        <w:t xml:space="preserve">Since you are heading toward Chapter 4, would you like me to </w:t>
      </w: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outline the "Diner Conversation"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for that chapter?</w:t>
      </w:r>
    </w:p>
    <w:p w14:paraId="31379155" w14:textId="77777777" w:rsidR="008635D3" w:rsidRPr="008635D3" w:rsidRDefault="008635D3" w:rsidP="008635D3">
      <w:pPr>
        <w:spacing w:after="100" w:afterAutospacing="1" w:line="240" w:lineRule="auto"/>
        <w:rPr>
          <w:rFonts w:ascii="Arial" w:eastAsia="Times New Roman" w:hAnsi="Arial" w:cs="Arial"/>
          <w:kern w:val="0"/>
          <w14:ligatures w14:val="none"/>
        </w:rPr>
      </w:pPr>
      <w:r w:rsidRPr="008635D3">
        <w:rPr>
          <w:rFonts w:ascii="Arial" w:eastAsia="Times New Roman" w:hAnsi="Arial" w:cs="Arial"/>
          <w:kern w:val="0"/>
          <w14:ligatures w14:val="none"/>
        </w:rPr>
        <w:lastRenderedPageBreak/>
        <w:t xml:space="preserve">We could have Peter explain the concept of </w:t>
      </w: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"The Scaling Trap"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 from the original material, while the "Clock" ticks down to </w:t>
      </w:r>
      <w:r w:rsidRPr="008635D3">
        <w:rPr>
          <w:rFonts w:ascii="Arial" w:eastAsia="Times New Roman" w:hAnsi="Arial" w:cs="Arial"/>
          <w:b/>
          <w:bCs/>
          <w:kern w:val="0"/>
          <w14:ligatures w14:val="none"/>
        </w:rPr>
        <w:t>Day 40</w:t>
      </w:r>
      <w:r w:rsidRPr="008635D3">
        <w:rPr>
          <w:rFonts w:ascii="Arial" w:eastAsia="Times New Roman" w:hAnsi="Arial" w:cs="Arial"/>
          <w:kern w:val="0"/>
          <w14:ligatures w14:val="none"/>
        </w:rPr>
        <w:t xml:space="preserve">, where Alex </w:t>
      </w:r>
      <w:proofErr w:type="gramStart"/>
      <w:r w:rsidRPr="008635D3">
        <w:rPr>
          <w:rFonts w:ascii="Arial" w:eastAsia="Times New Roman" w:hAnsi="Arial" w:cs="Arial"/>
          <w:kern w:val="0"/>
          <w14:ligatures w14:val="none"/>
        </w:rPr>
        <w:t>has to</w:t>
      </w:r>
      <w:proofErr w:type="gramEnd"/>
      <w:r w:rsidRPr="008635D3">
        <w:rPr>
          <w:rFonts w:ascii="Arial" w:eastAsia="Times New Roman" w:hAnsi="Arial" w:cs="Arial"/>
          <w:kern w:val="0"/>
          <w14:ligatures w14:val="none"/>
        </w:rPr>
        <w:t xml:space="preserve"> decide if he's going to keep trying to please Dana or if he's going to start building his own "exit recipe."</w:t>
      </w:r>
    </w:p>
    <w:p w14:paraId="2F180E5B" w14:textId="77777777" w:rsidR="00C37044" w:rsidRDefault="00C37044"/>
    <w:sectPr w:rsidR="00C370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738B9"/>
    <w:multiLevelType w:val="multilevel"/>
    <w:tmpl w:val="B932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677306"/>
    <w:multiLevelType w:val="multilevel"/>
    <w:tmpl w:val="C408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4690678">
    <w:abstractNumId w:val="1"/>
  </w:num>
  <w:num w:numId="2" w16cid:durableId="405224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LUwNjcztDQ1MrA0MDFS0lEKTi0uzszPAykwrAUAbxH1ZCwAAAA="/>
  </w:docVars>
  <w:rsids>
    <w:rsidRoot w:val="008635D3"/>
    <w:rsid w:val="0019524E"/>
    <w:rsid w:val="001C3BD8"/>
    <w:rsid w:val="006641C7"/>
    <w:rsid w:val="006E2592"/>
    <w:rsid w:val="00795BBE"/>
    <w:rsid w:val="008635D3"/>
    <w:rsid w:val="00A14BF8"/>
    <w:rsid w:val="00C37044"/>
    <w:rsid w:val="00C72FAF"/>
    <w:rsid w:val="00DB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360B0"/>
  <w15:chartTrackingRefBased/>
  <w15:docId w15:val="{5197952F-D125-42A8-BC97-B91BFB1E1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35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5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5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5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5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5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5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5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5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5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5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5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5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5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5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5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5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5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5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35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5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5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35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5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5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35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5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5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5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1719</Characters>
  <Application>Microsoft Office Word</Application>
  <DocSecurity>0</DocSecurity>
  <Lines>61</Lines>
  <Paragraphs>38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Roark</dc:creator>
  <cp:keywords/>
  <dc:description/>
  <cp:lastModifiedBy>Christopher Roark</cp:lastModifiedBy>
  <cp:revision>4</cp:revision>
  <dcterms:created xsi:type="dcterms:W3CDTF">2026-02-17T21:33:00Z</dcterms:created>
  <dcterms:modified xsi:type="dcterms:W3CDTF">2026-02-17T21:34:00Z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1dfd1aea-91a9-4738-b50d-850d5fbf2487</vt:lpwstr>
  </property>
</Properties>
</file>