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media/image1.png" ContentType="image/jpeg"/>
  <Override PartName="/word/media/image10.png" ContentType="image/jpeg"/>
  <Override PartName="/word/media/image11.png" ContentType="image/jpeg"/>
  <Override PartName="/word/media/image12.png" ContentType="image/jpeg"/>
  <Override PartName="/word/media/image13.png" ContentType="image/jpeg"/>
  <Override PartName="/word/media/image14.png" ContentType="image/jpeg"/>
  <Override PartName="/word/media/image15.png" ContentType="image/jpeg"/>
  <Override PartName="/word/media/image16.png" ContentType="image/jpeg"/>
  <Override PartName="/word/media/image2.png" ContentType="image/jpeg"/>
  <Override PartName="/word/media/image3.png" ContentType="image/jpeg"/>
  <Override PartName="/word/media/image4.png" ContentType="image/jpeg"/>
  <Override PartName="/word/media/image5.png" ContentType="image/jpeg"/>
  <Override PartName="/word/media/image6.png" ContentType="image/jpeg"/>
  <Override PartName="/word/media/image7.png" ContentType="image/jpeg"/>
  <Override PartName="/word/media/image8.png" ContentType="image/jpeg"/>
  <Override PartName="/word/media/image9.png" ContentType="image/jpeg"/>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i/>
          <w:color w:val="999999"/>
          <w:sz w:val="18"/>
        </w:rPr>
        <w:t>The symbol appearing throughout this manuscript is Dr. Walter Hale's own mark — drawn in the margin of his black notebook beside every patient he considered finished. He never named it. He never needed to.</w:t>
      </w:r>
    </w:p>
    <w:p>
      <w:r>
        <w:br w:type="page"/>
      </w:r>
    </w:p>
    <w:p>
      <w:pPr>
        <w:spacing w:before="240" w:after="160"/>
        <w:jc w:val="center"/>
      </w:pPr>
      <w:r>
        <w:drawing>
          <wp:inline xmlns:a="http://schemas.openxmlformats.org/drawingml/2006/main" xmlns:pic="http://schemas.openxmlformats.org/drawingml/2006/picture">
            <wp:extent cx="5029200" cy="2873829"/>
            <wp:docPr id="1" name="Picture 1"/>
            <wp:cNvGraphicFramePr>
              <a:graphicFrameLocks noChangeAspect="1"/>
            </wp:cNvGraphicFramePr>
            <a:graphic>
              <a:graphicData uri="http://schemas.openxmlformats.org/drawingml/2006/picture">
                <pic:pic>
                  <pic:nvPicPr>
                    <pic:cNvPr id="0" name="prologue.png"/>
                    <pic:cNvPicPr/>
                  </pic:nvPicPr>
                  <pic:blipFill>
                    <a:blip r:embed="rId9"/>
                    <a:stretch>
                      <a:fillRect/>
                    </a:stretch>
                  </pic:blipFill>
                  <pic:spPr>
                    <a:xfrm>
                      <a:off x="0" y="0"/>
                      <a:ext cx="5029200" cy="2873829"/>
                    </a:xfrm>
                    <a:prstGeom prst="rect"/>
                  </pic:spPr>
                </pic:pic>
              </a:graphicData>
            </a:graphic>
          </wp:inline>
        </w:drawing>
      </w:r>
    </w:p>
    <w:p>
      <w:pPr>
        <w:spacing w:before="160" w:after="360"/>
        <w:jc w:val="center"/>
      </w:pPr>
      <w:r>
        <w:rPr>
          <w:rFonts w:ascii="Georgia" w:hAnsi="Georgia"/>
          <w:b/>
          <w:color w:val="1A1A1A"/>
          <w:sz w:val="32"/>
        </w:rPr>
        <w:t>PROLOGUE</w:t>
      </w:r>
    </w:p>
    <w:p>
      <w:pPr>
        <w:spacing w:before="60" w:after="60"/>
      </w:pPr>
    </w:p>
    <w:p>
      <w:pPr>
        <w:spacing w:after="120" w:before="0"/>
        <w:ind w:firstLine="425"/>
      </w:pPr>
      <w:r>
        <w:rPr>
          <w:rFonts w:ascii="Georgia" w:hAnsi="Georgia"/>
          <w:color w:val="1A1A1A"/>
          <w:sz w:val="22"/>
        </w:rPr>
        <w:t>The First One</w:t>
      </w:r>
    </w:p>
    <w:p>
      <w:pPr>
        <w:spacing w:before="60" w:after="60"/>
      </w:pPr>
    </w:p>
    <w:p>
      <w:pPr>
        <w:spacing w:after="120" w:before="0"/>
        <w:ind w:firstLine="425"/>
      </w:pPr>
      <w:r>
        <w:rPr>
          <w:rFonts w:ascii="Georgia" w:hAnsi="Georgia"/>
          <w:color w:val="1A1A1A"/>
          <w:sz w:val="22"/>
        </w:rPr>
        <w:t>(Fifteen years before the events of this novel)</w:t>
      </w:r>
    </w:p>
    <w:p>
      <w:pPr>
        <w:spacing w:before="60" w:after="60"/>
      </w:pPr>
    </w:p>
    <w:p>
      <w:pPr>
        <w:spacing w:after="120" w:before="0"/>
        <w:ind w:firstLine="425"/>
      </w:pPr>
      <w:r>
        <w:rPr>
          <w:rFonts w:ascii="Georgia" w:hAnsi="Georgia"/>
          <w:color w:val="1A1A1A"/>
          <w:sz w:val="22"/>
        </w:rPr>
        <w:t>Nobody saw it happen.</w:t>
      </w:r>
    </w:p>
    <w:p>
      <w:pPr>
        <w:spacing w:before="60" w:after="60"/>
      </w:pPr>
    </w:p>
    <w:p>
      <w:pPr>
        <w:spacing w:after="120" w:before="0"/>
        <w:ind w:firstLine="425"/>
      </w:pPr>
      <w:r>
        <w:rPr>
          <w:rFonts w:ascii="Georgia" w:hAnsi="Georgia"/>
          <w:color w:val="1A1A1A"/>
          <w:sz w:val="22"/>
        </w:rPr>
        <w:t>That was the part that stayed with people afterward — the ones who knew her, who had shared offices and borrowed her stapler and eaten cake at her birthday party in the break room. Nobody saw it happen because there was nothing to see. One season she was fine, and the next she wasn’t, and somewhere in between the two of those things she had simply come apart at the seams, quietly, without drama, the way old fabric eventually does when you keep pulling at the same thread.</w:t>
      </w:r>
    </w:p>
    <w:p>
      <w:pPr>
        <w:spacing w:before="60" w:after="60"/>
      </w:pPr>
    </w:p>
    <w:p>
      <w:pPr>
        <w:spacing w:after="120" w:before="0"/>
        <w:ind w:firstLine="425"/>
      </w:pPr>
      <w:r>
        <w:rPr>
          <w:rFonts w:ascii="Georgia" w:hAnsi="Georgia"/>
          <w:color w:val="1A1A1A"/>
          <w:sz w:val="22"/>
        </w:rPr>
        <w:t>Her name was Patricia.</w:t>
      </w:r>
    </w:p>
    <w:p>
      <w:pPr>
        <w:spacing w:before="60" w:after="60"/>
      </w:pPr>
    </w:p>
    <w:p>
      <w:pPr>
        <w:spacing w:after="120" w:before="0"/>
        <w:ind w:firstLine="425"/>
      </w:pPr>
      <w:r>
        <w:rPr>
          <w:rFonts w:ascii="Georgia" w:hAnsi="Georgia"/>
          <w:color w:val="1A1A1A"/>
          <w:sz w:val="22"/>
        </w:rPr>
        <w:t>She had been, by every account, one of those people who held things together. A middle school librarian. Organized. Dependable. The kind of woman who kept granola bars in her desk drawer for students who came in hungry and never once mentioned it to anyone. She had a husband of fourteen years, two daughters in high school, and a sister she called every Sunday without fail.</w:t>
      </w:r>
    </w:p>
    <w:p>
      <w:pPr>
        <w:spacing w:before="60" w:after="60"/>
      </w:pPr>
    </w:p>
    <w:p>
      <w:pPr>
        <w:spacing w:after="120" w:before="0"/>
        <w:ind w:firstLine="425"/>
      </w:pPr>
      <w:r>
        <w:rPr>
          <w:rFonts w:ascii="Georgia" w:hAnsi="Georgia"/>
          <w:color w:val="1A1A1A"/>
          <w:sz w:val="22"/>
        </w:rPr>
        <w:t>She had also had, for approximately two years before everything changed, a standing Thursday appointment with a private practice psychiatrist who had come highly recommended by her primary care physician.</w:t>
      </w:r>
    </w:p>
    <w:p>
      <w:pPr>
        <w:spacing w:before="60" w:after="60"/>
      </w:pPr>
    </w:p>
    <w:p>
      <w:pPr>
        <w:spacing w:after="120" w:before="0"/>
        <w:ind w:firstLine="425"/>
      </w:pPr>
      <w:r>
        <w:rPr>
          <w:rFonts w:ascii="Georgia" w:hAnsi="Georgia"/>
          <w:color w:val="1A1A1A"/>
          <w:sz w:val="22"/>
        </w:rPr>
        <w:t>She never blamed him.</w:t>
      </w:r>
    </w:p>
    <w:p>
      <w:pPr>
        <w:spacing w:before="60" w:after="60"/>
      </w:pPr>
    </w:p>
    <w:p>
      <w:pPr>
        <w:spacing w:after="120" w:before="0"/>
        <w:ind w:firstLine="425"/>
      </w:pPr>
      <w:r>
        <w:rPr>
          <w:rFonts w:ascii="Georgia" w:hAnsi="Georgia"/>
          <w:color w:val="1A1A1A"/>
          <w:sz w:val="22"/>
        </w:rPr>
        <w:t>That was the thing that would have been useful to know, later — that she never once, in all the years that followed, in all the hospitalizations and the rebuilding and the long slow work of putting herself back into some recognizable shape — she never once said his name with anything other than gratitude.</w:t>
      </w:r>
    </w:p>
    <w:p>
      <w:pPr>
        <w:spacing w:before="60" w:after="60"/>
      </w:pPr>
    </w:p>
    <w:p>
      <w:pPr>
        <w:spacing w:after="120" w:before="0"/>
        <w:ind w:firstLine="425"/>
      </w:pPr>
      <w:r>
        <w:rPr>
          <w:rFonts w:ascii="Georgia" w:hAnsi="Georgia"/>
          <w:color w:val="1A1A1A"/>
          <w:sz w:val="22"/>
        </w:rPr>
        <w:t>He had been so kind to her, she said.</w:t>
      </w:r>
    </w:p>
    <w:p>
      <w:pPr>
        <w:spacing w:before="60" w:after="60"/>
      </w:pPr>
    </w:p>
    <w:p>
      <w:pPr>
        <w:spacing w:after="120" w:before="0"/>
        <w:ind w:firstLine="425"/>
      </w:pPr>
      <w:r>
        <w:rPr>
          <w:rFonts w:ascii="Georgia" w:hAnsi="Georgia"/>
          <w:color w:val="1A1A1A"/>
          <w:sz w:val="22"/>
        </w:rPr>
        <w:t>So patient. So present.</w:t>
      </w:r>
    </w:p>
    <w:p>
      <w:pPr>
        <w:spacing w:before="60" w:after="60"/>
      </w:pPr>
    </w:p>
    <w:p>
      <w:pPr>
        <w:spacing w:after="120" w:before="0"/>
        <w:ind w:firstLine="425"/>
      </w:pPr>
      <w:r>
        <w:rPr>
          <w:rFonts w:ascii="Georgia" w:hAnsi="Georgia"/>
          <w:color w:val="1A1A1A"/>
          <w:sz w:val="22"/>
        </w:rPr>
        <w:t>She didn’t know what had happened to her. She had theories. She blamed herself in the careful, hedged way people do when they’ve been taught to. She blamed her childhood. She blamed stress. She blamed, eventually, a medication she’d been on for eighteen months that her new doctor quietly discontinued and replaced within a week of seeing her chart.</w:t>
      </w:r>
    </w:p>
    <w:p>
      <w:pPr>
        <w:spacing w:before="60" w:after="60"/>
      </w:pPr>
    </w:p>
    <w:p>
      <w:pPr>
        <w:spacing w:after="120" w:before="0"/>
        <w:ind w:firstLine="425"/>
      </w:pPr>
      <w:r>
        <w:rPr>
          <w:rFonts w:ascii="Georgia" w:hAnsi="Georgia"/>
          <w:color w:val="1A1A1A"/>
          <w:sz w:val="22"/>
        </w:rPr>
        <w:t>The new medication worked remarkably well.</w:t>
      </w:r>
    </w:p>
    <w:p>
      <w:pPr>
        <w:spacing w:before="60" w:after="60"/>
      </w:pPr>
    </w:p>
    <w:p>
      <w:pPr>
        <w:spacing w:after="120" w:before="0"/>
        <w:ind w:firstLine="425"/>
      </w:pPr>
      <w:r>
        <w:rPr>
          <w:rFonts w:ascii="Georgia" w:hAnsi="Georgia"/>
          <w:color w:val="1A1A1A"/>
          <w:sz w:val="22"/>
        </w:rPr>
        <w:t>She never made the connection.</w:t>
      </w:r>
    </w:p>
    <w:p>
      <w:pPr>
        <w:spacing w:before="60" w:after="60"/>
      </w:pPr>
    </w:p>
    <w:p>
      <w:pPr>
        <w:spacing w:after="120" w:before="0"/>
        <w:ind w:firstLine="425"/>
      </w:pPr>
      <w:r>
        <w:rPr>
          <w:rFonts w:ascii="Georgia" w:hAnsi="Georgia"/>
          <w:color w:val="1A1A1A"/>
          <w:sz w:val="22"/>
        </w:rPr>
        <w:t>Neither, for fifteen years, did anyone else.</w:t>
      </w:r>
    </w:p>
    <w:p>
      <w:pPr>
        <w:spacing w:before="60" w:after="60"/>
      </w:pPr>
    </w:p>
    <w:p>
      <w:pPr>
        <w:spacing w:before="280" w:after="280"/>
        <w:jc w:val="center"/>
      </w:pPr>
      <w:r>
        <w:rPr>
          <w:color w:val="999999"/>
          <w:sz w:val="28"/>
        </w:rPr>
        <w:t>•  •  •</w:t>
      </w:r>
    </w:p>
    <w:p>
      <w:pPr>
        <w:spacing w:before="60" w:after="60"/>
      </w:pPr>
    </w:p>
    <w:p>
      <w:pPr>
        <w:spacing w:after="120" w:before="0"/>
        <w:ind w:firstLine="425"/>
      </w:pPr>
      <w:r>
        <w:rPr>
          <w:rFonts w:ascii="Georgia" w:hAnsi="Georgia"/>
          <w:color w:val="1A1A1A"/>
          <w:sz w:val="22"/>
        </w:rPr>
        <w:t>Patricia</w:t>
      </w:r>
    </w:p>
    <w:p>
      <w:pPr>
        <w:spacing w:before="60" w:after="60"/>
      </w:pPr>
    </w:p>
    <w:p>
      <w:pPr>
        <w:spacing w:after="120" w:before="0"/>
        <w:ind w:firstLine="425"/>
      </w:pPr>
      <w:r>
        <w:rPr>
          <w:rFonts w:ascii="Georgia" w:hAnsi="Georgia"/>
          <w:color w:val="1A1A1A"/>
          <w:sz w:val="22"/>
        </w:rPr>
        <w:t>The pills are different.</w:t>
      </w:r>
    </w:p>
    <w:p>
      <w:pPr>
        <w:spacing w:after="120" w:before="0"/>
        <w:ind w:firstLine="425"/>
      </w:pPr>
      <w:r>
        <w:rPr>
          <w:rFonts w:ascii="Georgia" w:hAnsi="Georgia"/>
          <w:color w:val="1A1A1A"/>
          <w:sz w:val="22"/>
        </w:rPr>
        <w:t>Patricia notices this on a Thursday in March, sitting in her car in the parking lot of the middle school where she has worked for eleven years. The bottle is the same. The label is the same. The pharmacy's name is printed in the same small blue type along the side. But the pills inside are not quite the same shape. They are slightly smaller. The color is off — a paler blue than the ones she has been taking for eight months.</w:t>
      </w:r>
    </w:p>
    <w:p>
      <w:pPr>
        <w:spacing w:after="120" w:before="0"/>
        <w:ind w:firstLine="425"/>
      </w:pPr>
      <w:r>
        <w:rPr>
          <w:rFonts w:ascii="Georgia" w:hAnsi="Georgia"/>
          <w:color w:val="1A1A1A"/>
          <w:sz w:val="22"/>
        </w:rPr>
        <w:t>She holds one up to the light. Turns it over in her fingers. She has been taking this medication for long enough that she knows it the way she knows the weight of her house keys, by feel and by sight and by the small ritual of reaching for it every morning with her first cup of coffee.</w:t>
      </w:r>
    </w:p>
    <w:p>
      <w:pPr>
        <w:spacing w:after="120" w:before="0"/>
        <w:ind w:firstLine="425"/>
      </w:pPr>
      <w:r>
        <w:rPr>
          <w:rFonts w:ascii="Georgia" w:hAnsi="Georgia"/>
          <w:color w:val="1A1A1A"/>
          <w:sz w:val="22"/>
        </w:rPr>
        <w:t>This is not the same pill.</w:t>
      </w:r>
    </w:p>
    <w:p>
      <w:pPr>
        <w:spacing w:after="120" w:before="0"/>
        <w:ind w:firstLine="425"/>
      </w:pPr>
      <w:r>
        <w:rPr>
          <w:rFonts w:ascii="Georgia" w:hAnsi="Georgia"/>
          <w:color w:val="1A1A1A"/>
          <w:sz w:val="22"/>
        </w:rPr>
        <w:t>She blames herself. This is what she does. She blames herself for the forgetfulness that has crept in over the last few weeks, the way she lost her classroom key twice in one month, the way she stood in front of the eighth-graders on a Tuesday and could not remember the author of the book she had been teaching for three years. She blames herself for the shaking in her hands when she writes on the whiteboard, which is new, which her students have noticed — she can tell they've noticed because the quiet girl in the second row, Maya Chen, keeps leaving granola bars on Patricia's desk, which is a kindness that makes Patricia want to cry every time she sees one.</w:t>
      </w:r>
    </w:p>
    <w:p>
      <w:pPr>
        <w:spacing w:after="120" w:before="0"/>
        <w:ind w:firstLine="425"/>
      </w:pPr>
      <w:r>
        <w:rPr>
          <w:rFonts w:ascii="Georgia" w:hAnsi="Georgia"/>
          <w:color w:val="1A1A1A"/>
          <w:sz w:val="22"/>
        </w:rPr>
        <w:t>She has two daughters. Rachel is seventeen and Grace is fifteen, and they are the kind of teenagers who are both wonderful and impossible, sometimes in the same sentence, and Patricia loves them with a ferocity that has not diminished in seventeen years but has recently felt heavier, the way love feels heavier when you are carrying it uphill.</w:t>
      </w:r>
    </w:p>
    <w:p>
      <w:pPr>
        <w:spacing w:after="120" w:before="0"/>
        <w:ind w:firstLine="425"/>
      </w:pPr>
      <w:r>
        <w:rPr>
          <w:rFonts w:ascii="Georgia" w:hAnsi="Georgia"/>
          <w:color w:val="1A1A1A"/>
          <w:sz w:val="22"/>
        </w:rPr>
        <w:t>On Sundays she calls her sister, Deborah, in Tucson. They talk for an hour. Deborah asks how she is. Patricia says she is fine. She has always said she is fine. It is the one reliable lie in her otherwise honest life.</w:t>
      </w:r>
    </w:p>
    <w:p>
      <w:pPr>
        <w:spacing w:after="120" w:before="0"/>
        <w:ind w:firstLine="425"/>
      </w:pPr>
      <w:r>
        <w:rPr>
          <w:rFonts w:ascii="Georgia" w:hAnsi="Georgia"/>
          <w:color w:val="1A1A1A"/>
          <w:sz w:val="22"/>
        </w:rPr>
        <w:t>She thinks about the pill. She thinks about it on Monday, during the drive to work, and on Tuesday, during the faculty meeting, and on Wednesday, while she is shelving returns in the fiction section, running her fingers along the spines the way she always does, the way she has done since she was a girl and her mother took her to the public library in Eugene and she understood, even then, that books were the only things in the world that never disappointed you if you treated them well.</w:t>
      </w:r>
    </w:p>
    <w:p>
      <w:pPr>
        <w:spacing w:after="120" w:before="0"/>
        <w:ind w:firstLine="425"/>
      </w:pPr>
      <w:r>
        <w:rPr>
          <w:rFonts w:ascii="Georgia" w:hAnsi="Georgia"/>
          <w:color w:val="1A1A1A"/>
          <w:sz w:val="22"/>
        </w:rPr>
        <w:t>She thinks about calling the pharmacy. She thinks about calling Dr. Hale.</w:t>
      </w:r>
    </w:p>
    <w:p>
      <w:pPr>
        <w:spacing w:after="120" w:before="0"/>
        <w:ind w:firstLine="425"/>
      </w:pPr>
      <w:r>
        <w:rPr>
          <w:rFonts w:ascii="Georgia" w:hAnsi="Georgia"/>
          <w:color w:val="1A1A1A"/>
          <w:sz w:val="22"/>
        </w:rPr>
        <w:t>She does not call Dr. Hale, because Dr. Hale has been so kind to her. He has been patient and present and thorough. He listened to her in a way that no one else did, not her husband, not her sister, not the friends she has slowly stopped seeing because the effort of being around other people has become enormous, like wading through water that gets deeper every week. When she told him about the shaking, he adjusted her dosage. When she told him about the memory lapses, he called them stress-related cognitive load and gave her a name for what she was experiencing, and the name made it smaller, made it manageable, made it something that could be treated rather than something that was wrong with her.</w:t>
      </w:r>
    </w:p>
    <w:p>
      <w:pPr>
        <w:spacing w:after="120" w:before="0"/>
        <w:ind w:firstLine="425"/>
      </w:pPr>
      <w:r>
        <w:rPr>
          <w:rFonts w:ascii="Georgia" w:hAnsi="Georgia"/>
          <w:color w:val="1A1A1A"/>
          <w:sz w:val="22"/>
        </w:rPr>
        <w:t>Dr. Hale is a good doctor. She knows this because he told her so, and because he is warm and unhurried and because the waiting room smells like spearmint and the sign on the wall says You Are Safe Here, and because when she leaves his office she always feels, briefly, like someone has taken something heavy off her shoulders, even though she can never quite remember what it was or where it went.</w:t>
      </w:r>
    </w:p>
    <w:p>
      <w:pPr>
        <w:spacing w:after="120" w:before="0"/>
        <w:ind w:firstLine="425"/>
      </w:pPr>
      <w:r>
        <w:rPr>
          <w:rFonts w:ascii="Georgia" w:hAnsi="Georgia"/>
          <w:color w:val="1A1A1A"/>
          <w:sz w:val="22"/>
        </w:rPr>
        <w:t>The pill is different, though.</w:t>
      </w:r>
    </w:p>
    <w:p>
      <w:pPr>
        <w:spacing w:after="120" w:before="0"/>
        <w:ind w:firstLine="425"/>
      </w:pPr>
      <w:r>
        <w:rPr>
          <w:rFonts w:ascii="Georgia" w:hAnsi="Georgia"/>
          <w:color w:val="1A1A1A"/>
          <w:sz w:val="22"/>
        </w:rPr>
        <w:t>On the following Thursday, she goes to her session and sits in the sage green chair and does not mention the pill. She tells Dr. Hale about her week. About Grace's soccer game. About the new shelving system she is implementing in the biography section. About the way she has been sleeping — badly, worse than before, the walls of her bedroom seeming to pulse in the dark like something breathing.</w:t>
      </w:r>
    </w:p>
    <w:p>
      <w:pPr>
        <w:spacing w:after="120" w:before="0"/>
        <w:ind w:firstLine="425"/>
      </w:pPr>
      <w:r>
        <w:rPr>
          <w:rFonts w:ascii="Georgia" w:hAnsi="Georgia"/>
          <w:color w:val="1A1A1A"/>
          <w:sz w:val="22"/>
        </w:rPr>
        <w:t>Dr. Hale listens. He nods. He adjusts something in her file, the small movement of his pen on paper that she has come to associate with progress, with the careful documentation of her improvement.</w:t>
      </w:r>
    </w:p>
    <w:p>
      <w:pPr>
        <w:spacing w:after="120" w:before="0"/>
        <w:ind w:firstLine="425"/>
      </w:pPr>
      <w:r>
        <w:rPr>
          <w:rFonts w:ascii="Georgia" w:hAnsi="Georgia"/>
          <w:color w:val="1A1A1A"/>
          <w:sz w:val="22"/>
        </w:rPr>
        <w:t>"I think we should try a slight adjustment," he says. "The compound you're on has a secondary formulation that might address the sleep disruption more effectively. I'll send the new prescription to the pharmacy today."</w:t>
      </w:r>
    </w:p>
    <w:p>
      <w:pPr>
        <w:spacing w:after="120" w:before="0"/>
        <w:ind w:firstLine="425"/>
      </w:pPr>
      <w:r>
        <w:rPr>
          <w:rFonts w:ascii="Georgia" w:hAnsi="Georgia"/>
          <w:color w:val="1A1A1A"/>
          <w:sz w:val="22"/>
        </w:rPr>
        <w:t>"Thank you," Patricia says. And she means it.</w:t>
      </w:r>
    </w:p>
    <w:p>
      <w:pPr>
        <w:spacing w:after="120" w:before="0"/>
        <w:ind w:firstLine="425"/>
      </w:pPr>
      <w:r>
        <w:rPr>
          <w:rFonts w:ascii="Georgia" w:hAnsi="Georgia"/>
          <w:color w:val="1A1A1A"/>
          <w:sz w:val="22"/>
        </w:rPr>
        <w:t>She does not ask what the adjustment is. She does not ask why the pills she has been taking look different from the ones before. She does not ask because she trusts him, because he has earned her trust the way good doctors earn trust, through months of careful attention, through the slow accumulation of competence and warmth, through the simple, devastating act of making a person feel like someone is finally, truly listening.</w:t>
      </w:r>
    </w:p>
    <w:p>
      <w:pPr>
        <w:spacing w:after="120" w:before="0"/>
        <w:ind w:firstLine="425"/>
      </w:pPr>
      <w:r>
        <w:rPr>
          <w:rFonts w:ascii="Georgia" w:hAnsi="Georgia"/>
          <w:color w:val="1A1A1A"/>
          <w:sz w:val="22"/>
        </w:rPr>
        <w:t>She picks up a spearmint candy on the way out. She does not know that the dosage he is about to prescribe will not be the dosage on the label. She does not know that the compound he has been giving her for the past eight months has been something other than what she believed it was. She does not know that the shaking in her hands is not stress but toxicity, or that the memory lapses are not cognitive load but neurological damage, or that the walls of her bedroom are not pulsing because of anxiety but because her visual cortex is beginning to misfire.</w:t>
      </w:r>
    </w:p>
    <w:p>
      <w:pPr>
        <w:spacing w:after="120" w:before="0"/>
        <w:ind w:firstLine="425"/>
      </w:pPr>
      <w:r>
        <w:rPr>
          <w:rFonts w:ascii="Georgia" w:hAnsi="Georgia"/>
          <w:color w:val="1A1A1A"/>
          <w:sz w:val="22"/>
        </w:rPr>
        <w:t>She drives home. She makes dinner for her daughters. She helps Grace with her algebra homework and listens to Rachel talk about college applications, and she smiles, and the smile is real, or almost real, or real enough, and later, when the house is quiet and her husband is asleep and the girls are in their rooms with their doors closed and their music playing, she sits on the edge of her bathtub and stares at the tiles, the way she does on the bad nights, and she thinks: something is wrong, but I can't make anyone see it, and maybe it's just me, and maybe I'm the problem, and maybe the pills are fine and I'm fine and everything is fine, and she picks up her phone and almost calls Deborah but doesn't, because what would she say?</w:t>
      </w:r>
    </w:p>
    <w:p>
      <w:pPr>
        <w:spacing w:after="120" w:before="0"/>
        <w:ind w:firstLine="425"/>
      </w:pPr>
      <w:r>
        <w:rPr>
          <w:rFonts w:ascii="Georgia" w:hAnsi="Georgia"/>
          <w:color w:val="1A1A1A"/>
          <w:sz w:val="22"/>
        </w:rPr>
        <w:t>She sets the phone down. She goes to bed. She does not sleep.</w:t>
      </w:r>
    </w:p>
    <w:p>
      <w:pPr>
        <w:spacing w:after="120" w:before="0"/>
        <w:ind w:firstLine="425"/>
      </w:pPr>
      <w:r>
        <w:rPr>
          <w:rFonts w:ascii="Georgia" w:hAnsi="Georgia"/>
          <w:color w:val="1A1A1A"/>
          <w:sz w:val="22"/>
        </w:rPr>
        <w:t>The new prescription is filled the next day. The pills are a different color. They are white. They are very small.</w:t>
      </w:r>
    </w:p>
    <w:p>
      <w:pPr>
        <w:spacing w:after="120" w:before="0"/>
        <w:ind w:firstLine="425"/>
      </w:pPr>
      <w:r>
        <w:rPr>
          <w:rFonts w:ascii="Georgia" w:hAnsi="Georgia"/>
          <w:color w:val="1A1A1A"/>
          <w:sz w:val="22"/>
        </w:rPr>
        <w:t>She takes them every morning with her coffee. She does not think about them again.</w:t>
      </w:r>
    </w:p>
    <w:p>
      <w:pPr>
        <w:spacing w:after="120" w:before="0"/>
        <w:ind w:firstLine="425"/>
      </w:pPr>
      <w:r>
        <w:rPr>
          <w:rFonts w:ascii="Georgia" w:hAnsi="Georgia"/>
          <w:color w:val="1A1A1A"/>
          <w:sz w:val="22"/>
        </w:rPr>
        <w:t>She will not think about them for a very long time.</w:t>
      </w:r>
    </w:p>
    <w:p>
      <w:pPr>
        <w:spacing w:before="480" w:after="80"/>
        <w:jc w:val="center"/>
      </w:pPr>
      <w:r>
        <w:rPr>
          <w:rFonts w:ascii="Georgia" w:hAnsi="Georgia"/>
          <w:b/>
          <w:color w:val="333333"/>
          <w:sz w:val="26"/>
        </w:rPr>
        <w:t>PART ONE</w:t>
      </w:r>
    </w:p>
    <w:p>
      <w:pPr>
        <w:spacing w:before="60" w:after="60"/>
      </w:pPr>
    </w:p>
    <w:p>
      <w:pPr>
        <w:spacing w:after="120" w:before="0"/>
        <w:ind w:firstLine="425"/>
      </w:pPr>
      <w:r>
        <w:rPr>
          <w:rFonts w:ascii="Georgia" w:hAnsi="Georgia"/>
          <w:color w:val="1A1A1A"/>
          <w:sz w:val="22"/>
        </w:rPr>
        <w:t>Good Help</w:t>
      </w:r>
    </w:p>
    <w:p>
      <w:pPr>
        <w:spacing w:before="60" w:after="60"/>
      </w:pPr>
    </w:p>
    <w:p>
      <w:pPr>
        <w:spacing w:before="60" w:after="60"/>
      </w:pPr>
    </w:p>
    <w:p>
      <w:r>
        <w:br w:type="page"/>
      </w:r>
    </w:p>
    <w:p>
      <w:pPr>
        <w:spacing w:before="240" w:after="160"/>
        <w:jc w:val="center"/>
      </w:pPr>
      <w:r>
        <w:drawing>
          <wp:inline xmlns:a="http://schemas.openxmlformats.org/drawingml/2006/main" xmlns:pic="http://schemas.openxmlformats.org/drawingml/2006/picture">
            <wp:extent cx="5029200" cy="2873829"/>
            <wp:docPr id="2" name="Picture 2"/>
            <wp:cNvGraphicFramePr>
              <a:graphicFrameLocks noChangeAspect="1"/>
            </wp:cNvGraphicFramePr>
            <a:graphic>
              <a:graphicData uri="http://schemas.openxmlformats.org/drawingml/2006/picture">
                <pic:pic>
                  <pic:nvPicPr>
                    <pic:cNvPr id="0" name="ch01.png"/>
                    <pic:cNvPicPr/>
                  </pic:nvPicPr>
                  <pic:blipFill>
                    <a:blip r:embed="rId10"/>
                    <a:stretch>
                      <a:fillRect/>
                    </a:stretch>
                  </pic:blipFill>
                  <pic:spPr>
                    <a:xfrm>
                      <a:off x="0" y="0"/>
                      <a:ext cx="5029200" cy="2873829"/>
                    </a:xfrm>
                    <a:prstGeom prst="rect"/>
                  </pic:spPr>
                </pic:pic>
              </a:graphicData>
            </a:graphic>
          </wp:inline>
        </w:drawing>
      </w:r>
    </w:p>
    <w:p>
      <w:pPr>
        <w:spacing w:before="160" w:after="360"/>
        <w:jc w:val="center"/>
      </w:pPr>
      <w:r>
        <w:rPr>
          <w:rFonts w:ascii="Georgia" w:hAnsi="Georgia"/>
          <w:b/>
          <w:color w:val="1A1A1A"/>
          <w:sz w:val="32"/>
        </w:rPr>
        <w:t>CHAPTER ONE</w:t>
      </w:r>
    </w:p>
    <w:p>
      <w:pPr>
        <w:spacing w:before="60" w:after="60"/>
      </w:pPr>
    </w:p>
    <w:p>
      <w:pPr>
        <w:spacing w:after="120" w:before="0"/>
        <w:ind w:firstLine="425"/>
      </w:pPr>
      <w:r>
        <w:rPr>
          <w:rFonts w:ascii="Georgia" w:hAnsi="Georgia"/>
          <w:color w:val="1A1A1A"/>
          <w:sz w:val="22"/>
        </w:rPr>
        <w:t>The Good Doctor</w:t>
      </w:r>
    </w:p>
    <w:p>
      <w:pPr>
        <w:spacing w:before="60" w:after="60"/>
      </w:pPr>
    </w:p>
    <w:p>
      <w:pPr>
        <w:spacing w:after="120" w:before="0"/>
        <w:ind w:firstLine="425"/>
      </w:pPr>
      <w:r>
        <w:rPr>
          <w:rFonts w:ascii="Georgia" w:hAnsi="Georgia"/>
          <w:color w:val="1A1A1A"/>
          <w:sz w:val="22"/>
        </w:rPr>
        <w:t>The white noise machine outside Suite 4B had been running for eleven years without a single day off.</w:t>
      </w:r>
    </w:p>
    <w:p>
      <w:pPr>
        <w:spacing w:before="60" w:after="60"/>
      </w:pPr>
    </w:p>
    <w:p>
      <w:pPr>
        <w:spacing w:after="120" w:before="0"/>
        <w:ind w:firstLine="425"/>
      </w:pPr>
      <w:r>
        <w:rPr>
          <w:rFonts w:ascii="Georgia" w:hAnsi="Georgia"/>
          <w:color w:val="1A1A1A"/>
          <w:sz w:val="22"/>
        </w:rPr>
        <w:t>Walter Hale had bought it on a Tuesday in October, the same week he opened his private practice, and he had never once considered turning it off. It was courtesy, he told patients who asked about it. Privacy. “What you say in here stays in here.” He would smile when he said it. Warm. Unhurried. The smile of a man with nowhere else to be.</w:t>
      </w:r>
    </w:p>
    <w:p>
      <w:pPr>
        <w:spacing w:before="60" w:after="60"/>
      </w:pPr>
    </w:p>
    <w:p>
      <w:pPr>
        <w:spacing w:after="120" w:before="0"/>
        <w:ind w:firstLine="425"/>
      </w:pPr>
      <w:r>
        <w:rPr>
          <w:rFonts w:ascii="Georgia" w:hAnsi="Georgia"/>
          <w:color w:val="1A1A1A"/>
          <w:sz w:val="22"/>
        </w:rPr>
        <w:t>The waiting room was small and intentional. Two chairs upholstered in a muted sage green. A side table with a ceramic bowl of wrapped spearmint candies — always full, he restocked them personally every Monday morning. A single plant, a pothos, because pothos were forgiving and he liked things that survived without much fuss. No magazines. He had removed them years ago. “You are not here to be distracted,” he believed. “You are here to arrive.”</w:t>
      </w:r>
    </w:p>
    <w:p>
      <w:pPr>
        <w:spacing w:before="60" w:after="60"/>
      </w:pPr>
    </w:p>
    <w:p>
      <w:pPr>
        <w:spacing w:after="120" w:before="0"/>
        <w:ind w:firstLine="425"/>
      </w:pPr>
      <w:r>
        <w:rPr>
          <w:rFonts w:ascii="Georgia" w:hAnsi="Georgia"/>
          <w:color w:val="1A1A1A"/>
          <w:sz w:val="22"/>
        </w:rPr>
        <w:t>The walls held three things: his degrees, matted and framed in dark walnut. A watercolor of a footpath through autumn trees, purchased from a street artist in Portland because it looked like the kind of thing a gentle man would own. And a small framed card, cream with black serif lettering.</w:t>
      </w:r>
    </w:p>
    <w:p>
      <w:pPr>
        <w:spacing w:before="60" w:after="60"/>
      </w:pPr>
    </w:p>
    <w:p>
      <w:pPr>
        <w:spacing w:after="120" w:before="0"/>
        <w:ind w:firstLine="425"/>
      </w:pPr>
      <w:r>
        <w:rPr>
          <w:rFonts w:ascii="Georgia" w:hAnsi="Georgia"/>
          <w:color w:val="1A1A1A"/>
          <w:sz w:val="22"/>
        </w:rPr>
        <w:t>“You are safe here.”</w:t>
      </w:r>
    </w:p>
    <w:p>
      <w:pPr>
        <w:spacing w:before="60" w:after="60"/>
      </w:pPr>
    </w:p>
    <w:p>
      <w:pPr>
        <w:spacing w:after="120" w:before="0"/>
        <w:ind w:firstLine="425"/>
      </w:pPr>
      <w:r>
        <w:rPr>
          <w:rFonts w:ascii="Georgia" w:hAnsi="Georgia"/>
          <w:color w:val="1A1A1A"/>
          <w:sz w:val="22"/>
        </w:rPr>
        <w:t>He had chosen that last one carefully.</w:t>
      </w:r>
    </w:p>
    <w:p>
      <w:pPr>
        <w:spacing w:before="60" w:after="60"/>
      </w:pPr>
    </w:p>
    <w:p>
      <w:pPr>
        <w:spacing w:before="280" w:after="280"/>
        <w:jc w:val="center"/>
      </w:pPr>
      <w:r>
        <w:rPr>
          <w:color w:val="999999"/>
          <w:sz w:val="28"/>
        </w:rPr>
        <w:t>•  •  •</w:t>
      </w:r>
    </w:p>
    <w:p>
      <w:pPr>
        <w:spacing w:before="60" w:after="60"/>
      </w:pPr>
    </w:p>
    <w:p>
      <w:pPr>
        <w:spacing w:after="120" w:before="0"/>
        <w:ind w:firstLine="425"/>
      </w:pPr>
      <w:r>
        <w:rPr>
          <w:rFonts w:ascii="Georgia" w:hAnsi="Georgia"/>
          <w:color w:val="1A1A1A"/>
          <w:sz w:val="22"/>
        </w:rPr>
        <w:t>Dr. Walter Hale was fifty-three years old and had the unhurried quality of a man who had never once been late to anything. He stood five-foot-eleven, trim, with silver threading through brown hair he kept neat without looking like he tried. He wore cardigans the way other men wore armor — habitually, completely, as though the softness of the fabric was load-bearing. His hands were always clean. Noticeably, almost distractingly clean, with trimmed nails and no rings. He shook hands only when the patient initiated it. He never initiated touch.</w:t>
      </w:r>
    </w:p>
    <w:p>
      <w:pPr>
        <w:spacing w:before="60" w:after="60"/>
      </w:pPr>
    </w:p>
    <w:p>
      <w:pPr>
        <w:spacing w:after="120" w:before="0"/>
        <w:ind w:firstLine="425"/>
      </w:pPr>
      <w:r>
        <w:rPr>
          <w:rFonts w:ascii="Georgia" w:hAnsi="Georgia"/>
          <w:color w:val="1A1A1A"/>
          <w:sz w:val="22"/>
        </w:rPr>
        <w:t>His voice was the thing people remembered most. Low and measured, with a quality that made even the most anxious patient feel, within minutes, that they had been heard by someone who had been waiting their entire life specifically to hear them.</w:t>
      </w:r>
    </w:p>
    <w:p>
      <w:pPr>
        <w:spacing w:before="60" w:after="60"/>
      </w:pPr>
    </w:p>
    <w:p>
      <w:pPr>
        <w:spacing w:after="120" w:before="0"/>
        <w:ind w:firstLine="425"/>
      </w:pPr>
      <w:r>
        <w:rPr>
          <w:rFonts w:ascii="Georgia" w:hAnsi="Georgia"/>
          <w:color w:val="1A1A1A"/>
          <w:sz w:val="22"/>
        </w:rPr>
        <w:t>He had cultivated that voice for thirty years.</w:t>
      </w:r>
    </w:p>
    <w:p>
      <w:pPr>
        <w:spacing w:before="60" w:after="60"/>
      </w:pPr>
    </w:p>
    <w:p>
      <w:pPr>
        <w:spacing w:before="280" w:after="280"/>
        <w:jc w:val="center"/>
      </w:pPr>
      <w:r>
        <w:rPr>
          <w:color w:val="999999"/>
          <w:sz w:val="28"/>
        </w:rPr>
        <w:t>•  •  •</w:t>
      </w:r>
    </w:p>
    <w:p>
      <w:pPr>
        <w:spacing w:before="60" w:after="60"/>
      </w:pPr>
    </w:p>
    <w:p>
      <w:pPr>
        <w:spacing w:after="120" w:before="0"/>
        <w:ind w:firstLine="425"/>
      </w:pPr>
      <w:r>
        <w:rPr>
          <w:rFonts w:ascii="Georgia" w:hAnsi="Georgia"/>
          <w:color w:val="1A1A1A"/>
          <w:sz w:val="22"/>
        </w:rPr>
        <w:t>The session with Daniel Marsh ran from two o’clock to two fifty.</w:t>
      </w:r>
    </w:p>
    <w:p>
      <w:pPr>
        <w:spacing w:before="60" w:after="60"/>
      </w:pPr>
    </w:p>
    <w:p>
      <w:pPr>
        <w:spacing w:after="120" w:before="0"/>
        <w:ind w:firstLine="425"/>
      </w:pPr>
      <w:r>
        <w:rPr>
          <w:rFonts w:ascii="Georgia" w:hAnsi="Georgia"/>
          <w:color w:val="1A1A1A"/>
          <w:sz w:val="22"/>
        </w:rPr>
        <w:t>Daniel was forty-one, a project manager at a mid-size logistics firm, recently separated, with a seven-year-old daughter he saw on alternating weekends and thought about every hour of every day in between. He had been seeing Dr. Hale for four months. He cried in the third session and had not stopped apologizing for it since.</w:t>
      </w:r>
    </w:p>
    <w:p>
      <w:pPr>
        <w:spacing w:before="60" w:after="60"/>
      </w:pPr>
    </w:p>
    <w:p>
      <w:pPr>
        <w:spacing w:after="120" w:before="0"/>
        <w:ind w:firstLine="425"/>
      </w:pPr>
      <w:r>
        <w:rPr>
          <w:rFonts w:ascii="Georgia" w:hAnsi="Georgia"/>
          <w:color w:val="1A1A1A"/>
          <w:sz w:val="22"/>
        </w:rPr>
        <w:t>“She called me last night,” Daniel said. He was sitting forward on the couch, elbows on knees, turning his wedding ring — which he still wore — around and around his finger. “Sophie. She wanted to know if I was going to be at her recital.”</w:t>
      </w:r>
    </w:p>
    <w:p>
      <w:pPr>
        <w:spacing w:before="60" w:after="60"/>
      </w:pPr>
    </w:p>
    <w:p>
      <w:pPr>
        <w:spacing w:after="120" w:before="0"/>
        <w:ind w:firstLine="425"/>
      </w:pPr>
      <w:r>
        <w:rPr>
          <w:rFonts w:ascii="Georgia" w:hAnsi="Georgia"/>
          <w:color w:val="1A1A1A"/>
          <w:sz w:val="22"/>
        </w:rPr>
        <w:t>“And what did you tell her?” Walter asked.</w:t>
      </w:r>
    </w:p>
    <w:p>
      <w:pPr>
        <w:spacing w:before="60" w:after="60"/>
      </w:pPr>
    </w:p>
    <w:p>
      <w:pPr>
        <w:spacing w:after="120" w:before="0"/>
        <w:ind w:firstLine="425"/>
      </w:pPr>
      <w:r>
        <w:rPr>
          <w:rFonts w:ascii="Georgia" w:hAnsi="Georgia"/>
          <w:color w:val="1A1A1A"/>
          <w:sz w:val="22"/>
        </w:rPr>
        <w:t>“I told her nothing could keep me away.” Daniel’s jaw tightened. “Which is true. Obviously.”</w:t>
      </w:r>
    </w:p>
    <w:p>
      <w:pPr>
        <w:spacing w:before="60" w:after="60"/>
      </w:pPr>
    </w:p>
    <w:p>
      <w:pPr>
        <w:spacing w:after="120" w:before="0"/>
        <w:ind w:firstLine="425"/>
      </w:pPr>
      <w:r>
        <w:rPr>
          <w:rFonts w:ascii="Georgia" w:hAnsi="Georgia"/>
          <w:color w:val="1A1A1A"/>
          <w:sz w:val="22"/>
        </w:rPr>
        <w:t>“Of course.”</w:t>
      </w:r>
    </w:p>
    <w:p>
      <w:pPr>
        <w:spacing w:before="60" w:after="60"/>
      </w:pPr>
    </w:p>
    <w:p>
      <w:pPr>
        <w:spacing w:after="120" w:before="0"/>
        <w:ind w:firstLine="425"/>
      </w:pPr>
      <w:r>
        <w:rPr>
          <w:rFonts w:ascii="Georgia" w:hAnsi="Georgia"/>
          <w:color w:val="1A1A1A"/>
          <w:sz w:val="22"/>
        </w:rPr>
        <w:t>“It’s just —” He stopped. Turned the ring. “Her mother is going to be there. With him.”</w:t>
      </w:r>
    </w:p>
    <w:p>
      <w:pPr>
        <w:spacing w:before="60" w:after="60"/>
      </w:pPr>
    </w:p>
    <w:p>
      <w:pPr>
        <w:spacing w:after="120" w:before="0"/>
        <w:ind w:firstLine="425"/>
      </w:pPr>
      <w:r>
        <w:rPr>
          <w:rFonts w:ascii="Georgia" w:hAnsi="Georgia"/>
          <w:color w:val="1A1A1A"/>
          <w:sz w:val="22"/>
        </w:rPr>
        <w:t>Walter nodded slowly. His hands rested open on his knees, relaxed, receptive. His face held the precise expression he had perfected over decades — not pity, which patients resented, but witnessed pain. The look that said: I see you. All of it. And I am not flinching.</w:t>
      </w:r>
    </w:p>
    <w:p>
      <w:pPr>
        <w:spacing w:before="60" w:after="60"/>
      </w:pPr>
    </w:p>
    <w:p>
      <w:pPr>
        <w:spacing w:after="120" w:before="0"/>
        <w:ind w:firstLine="425"/>
      </w:pPr>
      <w:r>
        <w:rPr>
          <w:rFonts w:ascii="Georgia" w:hAnsi="Georgia"/>
          <w:color w:val="1A1A1A"/>
          <w:sz w:val="22"/>
        </w:rPr>
        <w:t>Inside, he was filing.</w:t>
      </w:r>
    </w:p>
    <w:p>
      <w:pPr>
        <w:spacing w:before="60" w:after="60"/>
      </w:pPr>
    </w:p>
    <w:p>
      <w:pPr>
        <w:spacing w:after="120" w:before="0"/>
        <w:ind w:firstLine="425"/>
      </w:pPr>
      <w:r>
        <w:rPr>
          <w:rFonts w:ascii="Georgia" w:hAnsi="Georgia"/>
          <w:color w:val="1A1A1A"/>
          <w:sz w:val="22"/>
        </w:rPr>
        <w:t>School recital. Daughter — Sophie, age 7. Ex-wife bringing new partner. Daniel still wearing the ring. Abandonment wound central. Father issues, session two. Needs to feel chosen.</w:t>
      </w:r>
    </w:p>
    <w:p>
      <w:pPr>
        <w:spacing w:before="60" w:after="60"/>
      </w:pPr>
    </w:p>
    <w:p>
      <w:pPr>
        <w:spacing w:after="120" w:before="0"/>
        <w:ind w:firstLine="425"/>
      </w:pPr>
      <w:r>
        <w:rPr>
          <w:rFonts w:ascii="Georgia" w:hAnsi="Georgia"/>
          <w:color w:val="1A1A1A"/>
          <w:sz w:val="22"/>
        </w:rPr>
        <w:t>He noted the ring specifically. The ring was useful.</w:t>
      </w:r>
    </w:p>
    <w:p>
      <w:pPr>
        <w:spacing w:before="60" w:after="60"/>
      </w:pPr>
    </w:p>
    <w:p>
      <w:pPr>
        <w:spacing w:after="120" w:before="0"/>
        <w:ind w:firstLine="425"/>
      </w:pPr>
      <w:r>
        <w:rPr>
          <w:rFonts w:ascii="Georgia" w:hAnsi="Georgia"/>
          <w:color w:val="1A1A1A"/>
          <w:sz w:val="22"/>
        </w:rPr>
        <w:t>“It sounds like you’re carrying two things at once,” Walter said. “The joy of being there for Sophie, and the grief of what that room is going to represent.”</w:t>
      </w:r>
    </w:p>
    <w:p>
      <w:pPr>
        <w:spacing w:before="60" w:after="60"/>
      </w:pPr>
    </w:p>
    <w:p>
      <w:pPr>
        <w:spacing w:after="120" w:before="0"/>
        <w:ind w:firstLine="425"/>
      </w:pPr>
      <w:r>
        <w:rPr>
          <w:rFonts w:ascii="Georgia" w:hAnsi="Georgia"/>
          <w:color w:val="1A1A1A"/>
          <w:sz w:val="22"/>
        </w:rPr>
        <w:t>Daniel looked up. His eyes were wet. “Yeah,” he said quietly. “Yeah, that’s exactly it.”</w:t>
      </w:r>
    </w:p>
    <w:p>
      <w:pPr>
        <w:spacing w:before="60" w:after="60"/>
      </w:pPr>
    </w:p>
    <w:p>
      <w:pPr>
        <w:spacing w:after="120" w:before="0"/>
        <w:ind w:firstLine="425"/>
      </w:pPr>
      <w:r>
        <w:rPr>
          <w:rFonts w:ascii="Georgia" w:hAnsi="Georgia"/>
          <w:color w:val="1A1A1A"/>
          <w:sz w:val="22"/>
        </w:rPr>
        <w:t>Walter smiled. Gentle. Patient. The smile of a man who understood.</w:t>
      </w:r>
    </w:p>
    <w:p>
      <w:pPr>
        <w:spacing w:before="60" w:after="60"/>
      </w:pPr>
    </w:p>
    <w:p>
      <w:pPr>
        <w:spacing w:after="120" w:before="0"/>
        <w:ind w:firstLine="425"/>
      </w:pPr>
      <w:r>
        <w:rPr>
          <w:rFonts w:ascii="Georgia" w:hAnsi="Georgia"/>
          <w:color w:val="1A1A1A"/>
          <w:sz w:val="22"/>
        </w:rPr>
        <w:t>“That’s a heavy thing to hold,” he said. “You’re doing it anyway. That matters.”</w:t>
      </w:r>
    </w:p>
    <w:p>
      <w:pPr>
        <w:spacing w:before="60" w:after="60"/>
      </w:pPr>
    </w:p>
    <w:p>
      <w:pPr>
        <w:spacing w:after="120" w:before="0"/>
        <w:ind w:firstLine="425"/>
      </w:pPr>
      <w:r>
        <w:rPr>
          <w:rFonts w:ascii="Georgia" w:hAnsi="Georgia"/>
          <w:color w:val="1A1A1A"/>
          <w:sz w:val="22"/>
        </w:rPr>
        <w:t>Daniel nodded, pressing his lips together, grateful in the way drowning men are grateful for something to hold onto.</w:t>
      </w:r>
    </w:p>
    <w:p>
      <w:pPr>
        <w:spacing w:before="60" w:after="60"/>
      </w:pPr>
    </w:p>
    <w:p>
      <w:pPr>
        <w:spacing w:after="120" w:before="0"/>
        <w:ind w:firstLine="425"/>
      </w:pPr>
      <w:r>
        <w:rPr>
          <w:rFonts w:ascii="Georgia" w:hAnsi="Georgia"/>
          <w:color w:val="1A1A1A"/>
          <w:sz w:val="22"/>
        </w:rPr>
        <w:t>Walter let the silence breathe for exactly the right number of seconds.</w:t>
      </w:r>
    </w:p>
    <w:p>
      <w:pPr>
        <w:spacing w:before="60" w:after="60"/>
      </w:pPr>
    </w:p>
    <w:p>
      <w:pPr>
        <w:spacing w:after="120" w:before="0"/>
        <w:ind w:firstLine="425"/>
      </w:pPr>
      <w:r>
        <w:rPr>
          <w:rFonts w:ascii="Georgia" w:hAnsi="Georgia"/>
          <w:color w:val="1A1A1A"/>
          <w:sz w:val="22"/>
        </w:rPr>
        <w:t>Then he reached for his notepad.</w:t>
      </w:r>
    </w:p>
    <w:p>
      <w:pPr>
        <w:spacing w:before="60" w:after="60"/>
      </w:pPr>
    </w:p>
    <w:p>
      <w:pPr>
        <w:spacing w:before="280" w:after="280"/>
        <w:jc w:val="center"/>
      </w:pPr>
      <w:r>
        <w:rPr>
          <w:color w:val="999999"/>
          <w:sz w:val="28"/>
        </w:rPr>
        <w:t>•  •  •</w:t>
      </w:r>
    </w:p>
    <w:p>
      <w:pPr>
        <w:spacing w:before="60" w:after="60"/>
      </w:pPr>
    </w:p>
    <w:p>
      <w:pPr>
        <w:spacing w:after="120" w:before="0"/>
        <w:ind w:firstLine="425"/>
      </w:pPr>
      <w:r>
        <w:rPr>
          <w:rFonts w:ascii="Georgia" w:hAnsi="Georgia"/>
          <w:color w:val="1A1A1A"/>
          <w:sz w:val="22"/>
        </w:rPr>
        <w:t>At three o’clock, after Daniel had gone, after Walter had walked him to the door and handed him a mint from the bowl and said “same time Thursday” with a warmth that Daniel would carry home like a blanket — Walter closed the door to his office, engaged the privacy lock, and sat down at his desk.</w:t>
      </w:r>
    </w:p>
    <w:p>
      <w:pPr>
        <w:spacing w:before="60" w:after="60"/>
      </w:pPr>
    </w:p>
    <w:p>
      <w:pPr>
        <w:spacing w:after="120" w:before="0"/>
        <w:ind w:firstLine="425"/>
      </w:pPr>
      <w:r>
        <w:rPr>
          <w:rFonts w:ascii="Georgia" w:hAnsi="Georgia"/>
          <w:color w:val="1A1A1A"/>
          <w:sz w:val="22"/>
        </w:rPr>
        <w:t>He removed a second notebook from the locked drawer on the left side.</w:t>
      </w:r>
    </w:p>
    <w:p>
      <w:pPr>
        <w:spacing w:before="60" w:after="60"/>
      </w:pPr>
    </w:p>
    <w:p>
      <w:pPr>
        <w:spacing w:after="120" w:before="0"/>
        <w:ind w:firstLine="425"/>
      </w:pPr>
      <w:r>
        <w:rPr>
          <w:rFonts w:ascii="Georgia" w:hAnsi="Georgia"/>
          <w:color w:val="1A1A1A"/>
          <w:sz w:val="22"/>
        </w:rPr>
        <w:t>It was black. Unmarked. He dated the top of the page in his small, precise handwriting and began to write.</w:t>
      </w:r>
    </w:p>
    <w:p>
      <w:pPr>
        <w:spacing w:before="60" w:after="60"/>
      </w:pPr>
    </w:p>
    <w:p>
      <w:pPr>
        <w:spacing w:after="120" w:before="0"/>
        <w:ind w:left="720" w:firstLine="0"/>
      </w:pPr>
      <w:r>
        <w:rPr>
          <w:rFonts w:ascii="Georgia" w:hAnsi="Georgia"/>
          <w:i/>
          <w:color w:val="444444"/>
          <w:sz w:val="22"/>
        </w:rPr>
        <w:t>DM — Month 4. Ring still on. Daughter recital, Thursday the 14th. Venue likely Lincoln Elementary based on prior session. Ex-wife + partner attending. High emotional exposure event. Vulnerability window: 72 hours pre and post.</w:t>
      </w:r>
    </w:p>
    <w:p>
      <w:pPr>
        <w:spacing w:before="60" w:after="60"/>
      </w:pPr>
    </w:p>
    <w:p>
      <w:pPr>
        <w:spacing w:after="120" w:before="0"/>
        <w:ind w:firstLine="425"/>
      </w:pPr>
      <w:r>
        <w:rPr>
          <w:rFonts w:ascii="Georgia" w:hAnsi="Georgia"/>
          <w:color w:val="1A1A1A"/>
          <w:sz w:val="22"/>
        </w:rPr>
        <w:t>He wrote without pause, without hesitation, the way a man writes when he is recording something he already fully understands.</w:t>
      </w:r>
    </w:p>
    <w:p>
      <w:pPr>
        <w:spacing w:before="60" w:after="60"/>
      </w:pPr>
    </w:p>
    <w:p>
      <w:pPr>
        <w:spacing w:after="120" w:before="0"/>
        <w:ind w:left="720" w:firstLine="0"/>
      </w:pPr>
      <w:r>
        <w:rPr>
          <w:rFonts w:ascii="Georgia" w:hAnsi="Georgia"/>
          <w:i/>
          <w:color w:val="444444"/>
          <w:sz w:val="22"/>
        </w:rPr>
        <w:t>Avoidant attachment. Needs external validation to self-regulate. Responds well to being “seen.” Trust level: high. Ready.</w:t>
      </w:r>
    </w:p>
    <w:p>
      <w:pPr>
        <w:spacing w:before="60" w:after="60"/>
      </w:pPr>
    </w:p>
    <w:p>
      <w:pPr>
        <w:spacing w:after="120" w:before="0"/>
        <w:ind w:firstLine="425"/>
      </w:pPr>
      <w:r>
        <w:rPr>
          <w:rFonts w:ascii="Georgia" w:hAnsi="Georgia"/>
          <w:color w:val="1A1A1A"/>
          <w:sz w:val="22"/>
        </w:rPr>
        <w:t>He capped his pen.</w:t>
      </w:r>
    </w:p>
    <w:p>
      <w:pPr>
        <w:spacing w:before="60" w:after="60"/>
      </w:pPr>
    </w:p>
    <w:p>
      <w:pPr>
        <w:spacing w:after="120" w:before="0"/>
        <w:ind w:firstLine="425"/>
      </w:pPr>
      <w:r>
        <w:rPr>
          <w:rFonts w:ascii="Georgia" w:hAnsi="Georgia"/>
          <w:color w:val="1A1A1A"/>
          <w:sz w:val="22"/>
        </w:rPr>
        <w:t>Set it parallel to the edge of the notepad, exactly one centimeter from the margin, the way he always did.</w:t>
      </w:r>
    </w:p>
    <w:p>
      <w:pPr>
        <w:spacing w:before="60" w:after="60"/>
      </w:pPr>
    </w:p>
    <w:p>
      <w:pPr>
        <w:spacing w:after="120" w:before="0"/>
        <w:ind w:firstLine="425"/>
      </w:pPr>
      <w:r>
        <w:rPr>
          <w:rFonts w:ascii="Georgia" w:hAnsi="Georgia"/>
          <w:color w:val="1A1A1A"/>
          <w:sz w:val="22"/>
        </w:rPr>
        <w:t>Then he leaned back in his chair, folded his hands in his lap, and closed his eyes.</w:t>
      </w:r>
    </w:p>
    <w:p>
      <w:pPr>
        <w:spacing w:before="60" w:after="60"/>
      </w:pPr>
    </w:p>
    <w:p>
      <w:pPr>
        <w:spacing w:after="120" w:before="0"/>
        <w:ind w:firstLine="425"/>
      </w:pPr>
      <w:r>
        <w:rPr>
          <w:rFonts w:ascii="Georgia" w:hAnsi="Georgia"/>
          <w:color w:val="1A1A1A"/>
          <w:sz w:val="22"/>
        </w:rPr>
        <w:t>And for just a moment, in the locked and silent office, with the white noise machine humming its steady shush outside the door —</w:t>
      </w:r>
    </w:p>
    <w:p>
      <w:pPr>
        <w:spacing w:before="60" w:after="60"/>
      </w:pPr>
    </w:p>
    <w:p>
      <w:pPr>
        <w:spacing w:after="120" w:before="0"/>
        <w:ind w:firstLine="425"/>
      </w:pPr>
      <w:r>
        <w:rPr>
          <w:rFonts w:ascii="Georgia" w:hAnsi="Georgia"/>
          <w:color w:val="1A1A1A"/>
          <w:sz w:val="22"/>
        </w:rPr>
        <w:t>Walter Hale smiled.</w:t>
      </w:r>
    </w:p>
    <w:p>
      <w:pPr>
        <w:spacing w:before="60" w:after="60"/>
      </w:pPr>
    </w:p>
    <w:p>
      <w:pPr>
        <w:spacing w:after="120" w:before="0"/>
        <w:ind w:firstLine="425"/>
      </w:pPr>
      <w:r>
        <w:rPr>
          <w:rFonts w:ascii="Georgia" w:hAnsi="Georgia"/>
          <w:color w:val="1A1A1A"/>
          <w:sz w:val="22"/>
        </w:rPr>
        <w:t>Not the warm one.</w:t>
      </w:r>
    </w:p>
    <w:p>
      <w:pPr>
        <w:spacing w:before="60" w:after="60"/>
      </w:pPr>
    </w:p>
    <w:p>
      <w:pPr>
        <w:spacing w:after="120" w:before="0"/>
        <w:ind w:firstLine="425"/>
      </w:pPr>
      <w:r>
        <w:rPr>
          <w:rFonts w:ascii="Georgia" w:hAnsi="Georgia"/>
          <w:color w:val="1A1A1A"/>
          <w:sz w:val="22"/>
        </w:rPr>
        <w:t>The other one.</w:t>
      </w:r>
    </w:p>
    <w:p>
      <w:pPr>
        <w:spacing w:after="120" w:before="0"/>
        <w:ind w:firstLine="425"/>
      </w:pPr>
      <w:r>
        <w:rPr>
          <w:rFonts w:ascii="Georgia" w:hAnsi="Georgia"/>
          <w:color w:val="1A1A1A"/>
          <w:sz w:val="22"/>
        </w:rPr>
        <w:t>For a moment, in the silence, something moves behind Walter Hale's eyes that is not calculation. It is old. It is the thing that lives underneath the architecture, beneath the symbols and the files and the carefully maintained surfaces of a life constructed to exclude all vulnerability. It is a boy.</w:t>
      </w:r>
    </w:p>
    <w:p>
      <w:pPr>
        <w:spacing w:after="120" w:before="0"/>
        <w:ind w:firstLine="425"/>
      </w:pPr>
      <w:r>
        <w:rPr>
          <w:rFonts w:ascii="Georgia" w:hAnsi="Georgia"/>
          <w:color w:val="1A1A1A"/>
          <w:sz w:val="22"/>
        </w:rPr>
        <w:t>The boy is eight years old. He is sitting on the floor of his father's apartment, which is not really his father's apartment but a studio that his father rents by the week, with brown carpet that smells like cigarettes and a window that overlooks a parking lot. There is a bird on the windowsill. A sparrow. It has come through a gap in the screen and it is sitting there, blinking, alive in the way that small things are alive, without pretense or performance, just breathing and existing and being visible.</w:t>
      </w:r>
    </w:p>
    <w:p>
      <w:pPr>
        <w:spacing w:after="120" w:before="0"/>
        <w:ind w:firstLine="425"/>
      </w:pPr>
      <w:r>
        <w:rPr>
          <w:rFonts w:ascii="Georgia" w:hAnsi="Georgia"/>
          <w:color w:val="1A1A1A"/>
          <w:sz w:val="22"/>
        </w:rPr>
        <w:t>His father's hand comes down. Fast. Hard. The bird does not move again.</w:t>
      </w:r>
    </w:p>
    <w:p>
      <w:pPr>
        <w:spacing w:after="120" w:before="0"/>
        <w:ind w:firstLine="425"/>
      </w:pPr>
      <w:r>
        <w:rPr>
          <w:rFonts w:ascii="Georgia" w:hAnsi="Georgia"/>
          <w:color w:val="1A1A1A"/>
          <w:sz w:val="22"/>
        </w:rPr>
        <w:t>The boy does not scream. He does not cry. He watches the small body on the windowsill and he understands something with the terrible clarity of childhood: that the world is full of things that are hidden in plain sight, and that the people who do the hiding are always the ones who smile the most. And that no one will see. No one saw the bird. No one saw the boy. And the boy's mother, who gave him the black notebook two weeks later for his birthday — a simple composition book, black cover, no markings — did not see the thing that had died in his eyes when he opened it, or if she did, she chose not to, because seeing was harder than not seeing, and his mother had always been good at not seeing.</w:t>
      </w:r>
    </w:p>
    <w:p>
      <w:pPr>
        <w:spacing w:after="120" w:before="0"/>
        <w:ind w:firstLine="425"/>
      </w:pPr>
      <w:r>
        <w:rPr>
          <w:rFonts w:ascii="Georgia" w:hAnsi="Georgia"/>
          <w:color w:val="1A1A1A"/>
          <w:sz w:val="22"/>
        </w:rPr>
        <w:t>The symbol was not cruelty. It was the opposite of cruelty. It was the act of making something visible that other people refused to see. The bird had been visible. His father had killed it, and no one had seen. Walter had seen. He had been eight years old, and he had understood, with the terrible clarity of childhood, that the world was full of things that were hidden in plain sight, and that the people who did the hiding were always the ones who smiled the most.</w:t>
      </w:r>
    </w:p>
    <w:p>
      <w:pPr>
        <w:spacing w:after="120" w:before="0"/>
        <w:ind w:firstLine="425"/>
      </w:pPr>
      <w:r>
        <w:rPr>
          <w:rFonts w:ascii="Georgia" w:hAnsi="Georgia"/>
          <w:color w:val="1A1A1A"/>
          <w:sz w:val="22"/>
        </w:rPr>
        <w:t>He opened his eyes. The memory receded. The office was quiet. The white noise machine hummed.</w:t>
      </w:r>
    </w:p>
    <w:p>
      <w:pPr>
        <w:spacing w:after="120" w:before="0"/>
        <w:ind w:firstLine="425"/>
      </w:pPr>
      <w:r>
        <w:rPr>
          <w:rFonts w:ascii="Georgia" w:hAnsi="Georgia"/>
          <w:color w:val="1A1A1A"/>
          <w:sz w:val="22"/>
        </w:rPr>
        <w:t>He picked up the black notebook. Turned to a new page. Wrote, in his small, precise hand: The symbol was not cruelty.</w:t>
      </w:r>
    </w:p>
    <w:p>
      <w:pPr>
        <w:spacing w:after="120" w:before="0"/>
        <w:ind w:firstLine="425"/>
      </w:pPr>
      <w:r>
        <w:rPr>
          <w:rFonts w:ascii="Georgia" w:hAnsi="Georgia"/>
          <w:color w:val="1A1A1A"/>
          <w:sz w:val="22"/>
        </w:rPr>
        <w:t>He did not know why he had written it. It was not a notation. It was not a clinical observation. It was something else, something that did not belong in the notebook, and he stared at it for a long time, and then he turned the page and did not look at it again.</w:t>
      </w:r>
    </w:p>
    <w:p>
      <w:pPr>
        <w:spacing w:before="60" w:after="60"/>
      </w:pPr>
    </w:p>
    <w:p>
      <w:pPr>
        <w:spacing w:before="280" w:after="280"/>
        <w:jc w:val="center"/>
      </w:pPr>
      <w:r>
        <w:rPr>
          <w:color w:val="999999"/>
          <w:sz w:val="28"/>
        </w:rPr>
        <w:t>•  •  •</w:t>
      </w:r>
    </w:p>
    <w:p>
      <w:pPr>
        <w:spacing w:before="60" w:after="60"/>
      </w:pPr>
    </w:p>
    <w:p>
      <w:pPr>
        <w:spacing w:before="60" w:after="60"/>
      </w:pPr>
    </w:p>
    <w:p>
      <w:pPr>
        <w:spacing w:before="240" w:after="160"/>
        <w:jc w:val="center"/>
      </w:pPr>
      <w:r>
        <w:drawing>
          <wp:inline xmlns:a="http://schemas.openxmlformats.org/drawingml/2006/main" xmlns:pic="http://schemas.openxmlformats.org/drawingml/2006/picture">
            <wp:extent cx="5029200" cy="2873829"/>
            <wp:docPr id="3" name="Picture 3"/>
            <wp:cNvGraphicFramePr>
              <a:graphicFrameLocks noChangeAspect="1"/>
            </wp:cNvGraphicFramePr>
            <a:graphic>
              <a:graphicData uri="http://schemas.openxmlformats.org/drawingml/2006/picture">
                <pic:pic>
                  <pic:nvPicPr>
                    <pic:cNvPr id="0" name="ch02.png"/>
                    <pic:cNvPicPr/>
                  </pic:nvPicPr>
                  <pic:blipFill>
                    <a:blip r:embed="rId11"/>
                    <a:stretch>
                      <a:fillRect/>
                    </a:stretch>
                  </pic:blipFill>
                  <pic:spPr>
                    <a:xfrm>
                      <a:off x="0" y="0"/>
                      <a:ext cx="5029200" cy="2873829"/>
                    </a:xfrm>
                    <a:prstGeom prst="rect"/>
                  </pic:spPr>
                </pic:pic>
              </a:graphicData>
            </a:graphic>
          </wp:inline>
        </w:drawing>
      </w:r>
    </w:p>
    <w:p>
      <w:pPr>
        <w:spacing w:before="160" w:after="360"/>
        <w:jc w:val="center"/>
      </w:pPr>
      <w:r>
        <w:rPr>
          <w:rFonts w:ascii="Georgia" w:hAnsi="Georgia"/>
          <w:b/>
          <w:color w:val="1A1A1A"/>
          <w:sz w:val="32"/>
        </w:rPr>
        <w:t>CHAPTER TWO</w:t>
      </w:r>
    </w:p>
    <w:p>
      <w:pPr>
        <w:spacing w:before="60" w:after="60"/>
      </w:pPr>
    </w:p>
    <w:p>
      <w:pPr>
        <w:spacing w:after="120" w:before="0"/>
        <w:ind w:firstLine="425"/>
      </w:pPr>
      <w:r>
        <w:rPr>
          <w:rFonts w:ascii="Georgia" w:hAnsi="Georgia"/>
          <w:color w:val="1A1A1A"/>
          <w:sz w:val="22"/>
        </w:rPr>
        <w:t>First Session</w:t>
      </w:r>
    </w:p>
    <w:p>
      <w:pPr>
        <w:spacing w:before="60" w:after="60"/>
      </w:pPr>
    </w:p>
    <w:p>
      <w:pPr>
        <w:spacing w:after="120" w:before="0"/>
        <w:ind w:firstLine="425"/>
      </w:pPr>
      <w:r>
        <w:rPr>
          <w:rFonts w:ascii="Georgia" w:hAnsi="Georgia"/>
          <w:color w:val="1A1A1A"/>
          <w:sz w:val="22"/>
        </w:rPr>
        <w:t>She had written his name in her phone six weeks before she actually called.</w:t>
      </w:r>
    </w:p>
    <w:p>
      <w:pPr>
        <w:spacing w:before="60" w:after="60"/>
      </w:pPr>
    </w:p>
    <w:p>
      <w:pPr>
        <w:spacing w:after="120" w:before="0"/>
        <w:ind w:firstLine="425"/>
      </w:pPr>
      <w:r>
        <w:rPr>
          <w:rFonts w:ascii="Georgia" w:hAnsi="Georgia"/>
          <w:color w:val="1A1A1A"/>
          <w:sz w:val="22"/>
        </w:rPr>
        <w:t>She was not the kind of person who asked for help easily. She was the kind of person who made lists and worked the list and occasionally, on a bad night, sat on the edge of her bathtub and stared at the tiles until the noise in her head settled enough to breathe. She had managed thirty-seven years this way. Competently. Quietly. Mostly.</w:t>
      </w:r>
    </w:p>
    <w:p>
      <w:pPr>
        <w:spacing w:before="60" w:after="60"/>
      </w:pPr>
    </w:p>
    <w:p>
      <w:pPr>
        <w:spacing w:after="120" w:before="0"/>
        <w:ind w:firstLine="425"/>
      </w:pPr>
      <w:r>
        <w:rPr>
          <w:rFonts w:ascii="Georgia" w:hAnsi="Georgia"/>
          <w:color w:val="1A1A1A"/>
          <w:sz w:val="22"/>
        </w:rPr>
        <w:t>Her primary care physician had given her three names after Claire’s last annual physical, at which Claire had answered the question “how are you sleeping” a beat too slowly and with eyes that went somewhere else before they came back. The doctor had been kind about it. Not dramatic. Just three names on a notepad, torn off and folded once.</w:t>
      </w:r>
    </w:p>
    <w:p>
      <w:pPr>
        <w:spacing w:before="60" w:after="60"/>
      </w:pPr>
    </w:p>
    <w:p>
      <w:pPr>
        <w:spacing w:after="120" w:before="0"/>
        <w:ind w:firstLine="425"/>
      </w:pPr>
      <w:r>
        <w:rPr>
          <w:rFonts w:ascii="Georgia" w:hAnsi="Georgia"/>
          <w:color w:val="1A1A1A"/>
          <w:sz w:val="22"/>
        </w:rPr>
        <w:t>She had tried the first two by phone. The first didn’t take her insurance. The second had a six-month wait.</w:t>
      </w:r>
    </w:p>
    <w:p>
      <w:pPr>
        <w:spacing w:before="60" w:after="60"/>
      </w:pPr>
    </w:p>
    <w:p>
      <w:pPr>
        <w:spacing w:after="120" w:before="0"/>
        <w:ind w:firstLine="425"/>
      </w:pPr>
      <w:r>
        <w:rPr>
          <w:rFonts w:ascii="Georgia" w:hAnsi="Georgia"/>
          <w:color w:val="1A1A1A"/>
          <w:sz w:val="22"/>
        </w:rPr>
        <w:t>The third was Dr. Walter Hale.</w:t>
      </w:r>
    </w:p>
    <w:p>
      <w:pPr>
        <w:spacing w:before="60" w:after="60"/>
      </w:pPr>
    </w:p>
    <w:p>
      <w:pPr>
        <w:spacing w:after="120" w:before="0"/>
        <w:ind w:firstLine="425"/>
      </w:pPr>
      <w:r>
        <w:rPr>
          <w:rFonts w:ascii="Georgia" w:hAnsi="Georgia"/>
          <w:color w:val="1A1A1A"/>
          <w:sz w:val="22"/>
        </w:rPr>
        <w:t>His receptionist had a calm, pleasant voice and said “we have an opening on Thursday at two” with the ease of someone accustomed to that being a relief to hear. It was. Claire had written it in her calendar in ink, which she only did with appointments she intended to keep.</w:t>
      </w:r>
    </w:p>
    <w:p>
      <w:pPr>
        <w:spacing w:before="60" w:after="60"/>
      </w:pPr>
    </w:p>
    <w:p>
      <w:pPr>
        <w:spacing w:after="120" w:before="0"/>
        <w:ind w:firstLine="425"/>
      </w:pPr>
      <w:r>
        <w:rPr>
          <w:rFonts w:ascii="Georgia" w:hAnsi="Georgia"/>
          <w:color w:val="1A1A1A"/>
          <w:sz w:val="22"/>
        </w:rPr>
        <w:t>She arrived seven minutes early and sat in a sage green chair and turned down a spearmint candy and read the small framed sign on the wall.</w:t>
      </w:r>
    </w:p>
    <w:p>
      <w:pPr>
        <w:spacing w:before="60" w:after="60"/>
      </w:pPr>
    </w:p>
    <w:p>
      <w:pPr>
        <w:spacing w:after="120" w:before="0"/>
        <w:ind w:firstLine="425"/>
      </w:pPr>
      <w:r>
        <w:rPr>
          <w:rFonts w:ascii="Georgia" w:hAnsi="Georgia"/>
          <w:color w:val="1A1A1A"/>
          <w:sz w:val="22"/>
        </w:rPr>
        <w:t>“You are safe here.”</w:t>
      </w:r>
    </w:p>
    <w:p>
      <w:pPr>
        <w:spacing w:before="60" w:after="60"/>
      </w:pPr>
    </w:p>
    <w:p>
      <w:pPr>
        <w:spacing w:after="120" w:before="0"/>
        <w:ind w:firstLine="425"/>
      </w:pPr>
      <w:r>
        <w:rPr>
          <w:rFonts w:ascii="Georgia" w:hAnsi="Georgia"/>
          <w:color w:val="1A1A1A"/>
          <w:sz w:val="22"/>
        </w:rPr>
        <w:t>She had thought: I hope so.</w:t>
      </w:r>
    </w:p>
    <w:p>
      <w:pPr>
        <w:spacing w:before="60" w:after="60"/>
      </w:pPr>
    </w:p>
    <w:p>
      <w:pPr>
        <w:spacing w:after="120" w:before="0"/>
        <w:ind w:firstLine="425"/>
      </w:pPr>
      <w:r>
        <w:rPr>
          <w:rFonts w:ascii="Georgia" w:hAnsi="Georgia"/>
          <w:color w:val="1A1A1A"/>
          <w:sz w:val="22"/>
        </w:rPr>
        <w:t>She had not thought: Why would someone need to say that?</w:t>
      </w:r>
    </w:p>
    <w:p>
      <w:pPr>
        <w:spacing w:before="60" w:after="60"/>
      </w:pPr>
    </w:p>
    <w:p>
      <w:pPr>
        <w:spacing w:before="280" w:after="280"/>
        <w:jc w:val="center"/>
      </w:pPr>
      <w:r>
        <w:rPr>
          <w:color w:val="999999"/>
          <w:sz w:val="28"/>
        </w:rPr>
        <w:t>•  •  •</w:t>
      </w:r>
    </w:p>
    <w:p>
      <w:pPr>
        <w:spacing w:before="60" w:after="60"/>
      </w:pPr>
    </w:p>
    <w:p>
      <w:pPr>
        <w:spacing w:before="60" w:after="60"/>
      </w:pPr>
    </w:p>
    <w:p>
      <w:pPr>
        <w:spacing w:before="240" w:after="160"/>
        <w:jc w:val="center"/>
      </w:pPr>
      <w:r>
        <w:drawing>
          <wp:inline xmlns:a="http://schemas.openxmlformats.org/drawingml/2006/main" xmlns:pic="http://schemas.openxmlformats.org/drawingml/2006/picture">
            <wp:extent cx="5029200" cy="2873829"/>
            <wp:docPr id="4" name="Picture 4"/>
            <wp:cNvGraphicFramePr>
              <a:graphicFrameLocks noChangeAspect="1"/>
            </wp:cNvGraphicFramePr>
            <a:graphic>
              <a:graphicData uri="http://schemas.openxmlformats.org/drawingml/2006/picture">
                <pic:pic>
                  <pic:nvPicPr>
                    <pic:cNvPr id="0" name="ch03.png"/>
                    <pic:cNvPicPr/>
                  </pic:nvPicPr>
                  <pic:blipFill>
                    <a:blip r:embed="rId12"/>
                    <a:stretch>
                      <a:fillRect/>
                    </a:stretch>
                  </pic:blipFill>
                  <pic:spPr>
                    <a:xfrm>
                      <a:off x="0" y="0"/>
                      <a:ext cx="5029200" cy="2873829"/>
                    </a:xfrm>
                    <a:prstGeom prst="rect"/>
                  </pic:spPr>
                </pic:pic>
              </a:graphicData>
            </a:graphic>
          </wp:inline>
        </w:drawing>
      </w:r>
    </w:p>
    <w:p>
      <w:pPr>
        <w:spacing w:before="160" w:after="360"/>
        <w:jc w:val="center"/>
      </w:pPr>
      <w:r>
        <w:rPr>
          <w:rFonts w:ascii="Georgia" w:hAnsi="Georgia"/>
          <w:b/>
          <w:color w:val="1A1A1A"/>
          <w:sz w:val="32"/>
        </w:rPr>
        <w:t>CHAPTER THREE</w:t>
      </w:r>
    </w:p>
    <w:p>
      <w:pPr>
        <w:spacing w:before="60" w:after="60"/>
      </w:pPr>
    </w:p>
    <w:p>
      <w:pPr>
        <w:spacing w:after="120" w:before="0"/>
        <w:ind w:firstLine="425"/>
      </w:pPr>
      <w:r>
        <w:rPr>
          <w:rFonts w:ascii="Georgia" w:hAnsi="Georgia"/>
          <w:color w:val="1A1A1A"/>
          <w:sz w:val="22"/>
        </w:rPr>
        <w:t>The File</w:t>
      </w:r>
    </w:p>
    <w:p>
      <w:pPr>
        <w:spacing w:before="60" w:after="60"/>
      </w:pPr>
    </w:p>
    <w:p>
      <w:pPr>
        <w:spacing w:after="120" w:before="0"/>
        <w:ind w:firstLine="425"/>
      </w:pPr>
      <w:r>
        <w:rPr>
          <w:rFonts w:ascii="Georgia" w:hAnsi="Georgia"/>
          <w:color w:val="1A1A1A"/>
          <w:sz w:val="22"/>
        </w:rPr>
        <w:t>The first thing Walter Hale did after every initial session was make two cups of tea.</w:t>
      </w:r>
    </w:p>
    <w:p>
      <w:pPr>
        <w:spacing w:before="60" w:after="60"/>
      </w:pPr>
    </w:p>
    <w:p>
      <w:pPr>
        <w:spacing w:after="120" w:before="0"/>
        <w:ind w:firstLine="425"/>
      </w:pPr>
      <w:r>
        <w:rPr>
          <w:rFonts w:ascii="Georgia" w:hAnsi="Georgia"/>
          <w:color w:val="1A1A1A"/>
          <w:sz w:val="22"/>
        </w:rPr>
        <w:t>He made them identically — same ceramic pot, same Darjeeling, same three-minute steep, same small pitcher of milk on the side. He set them on the low table in front of the window and sat across from the empty chair and did what he thought of as his settling. A few minutes of stillness. The last of the day’s performance falling away.</w:t>
      </w:r>
    </w:p>
    <w:p>
      <w:pPr>
        <w:spacing w:before="60" w:after="60"/>
      </w:pPr>
    </w:p>
    <w:p>
      <w:pPr>
        <w:spacing w:after="120" w:before="0"/>
        <w:ind w:firstLine="425"/>
      </w:pPr>
      <w:r>
        <w:rPr>
          <w:rFonts w:ascii="Georgia" w:hAnsi="Georgia"/>
          <w:color w:val="1A1A1A"/>
          <w:sz w:val="22"/>
        </w:rPr>
        <w:t>Then he opened the black notebook.</w:t>
      </w:r>
    </w:p>
    <w:p>
      <w:pPr>
        <w:spacing w:before="60" w:after="60"/>
      </w:pPr>
    </w:p>
    <w:p>
      <w:pPr>
        <w:spacing w:after="120" w:before="0"/>
        <w:ind w:firstLine="425"/>
      </w:pPr>
      <w:r>
        <w:rPr>
          <w:rFonts w:ascii="Georgia" w:hAnsi="Georgia"/>
          <w:color w:val="1A1A1A"/>
          <w:sz w:val="22"/>
        </w:rPr>
        <w:t>Most patients had an entry within ten minutes of leaving. Walter wrote quickly, precisely, the way a surgeon might close — confident, unhurried, certain that what he was doing was correct. He had notes on forty-one current patients and sixty-three former ones, filed under tabs he had coded himself. A color for the method. A color for the status. A small symbol — no larger than a fingertip — to mark the ones he considered finished.</w:t>
      </w:r>
    </w:p>
    <w:p>
      <w:pPr>
        <w:spacing w:before="60" w:after="60"/>
      </w:pPr>
    </w:p>
    <w:p>
      <w:pPr>
        <w:spacing w:after="120" w:before="0"/>
        <w:ind w:firstLine="425"/>
      </w:pPr>
      <w:r>
        <w:rPr>
          <w:rFonts w:ascii="Georgia" w:hAnsi="Georgia"/>
          <w:color w:val="1A1A1A"/>
          <w:sz w:val="22"/>
        </w:rPr>
        <w:t>Claire Novak’s entry took him forty-five minutes.</w:t>
      </w:r>
    </w:p>
    <w:p>
      <w:pPr>
        <w:spacing w:before="60" w:after="60"/>
      </w:pPr>
    </w:p>
    <w:p>
      <w:pPr>
        <w:spacing w:after="120" w:before="0"/>
        <w:ind w:firstLine="425"/>
      </w:pPr>
      <w:r>
        <w:rPr>
          <w:rFonts w:ascii="Georgia" w:hAnsi="Georgia"/>
          <w:color w:val="1A1A1A"/>
          <w:sz w:val="22"/>
        </w:rPr>
        <w:t>He wrote it three times.</w:t>
      </w:r>
    </w:p>
    <w:p>
      <w:pPr>
        <w:spacing w:before="60" w:after="60"/>
      </w:pPr>
    </w:p>
    <w:p>
      <w:pPr>
        <w:spacing w:after="120" w:before="0"/>
        <w:ind w:firstLine="425"/>
      </w:pPr>
      <w:r>
        <w:rPr>
          <w:rFonts w:ascii="Georgia" w:hAnsi="Georgia"/>
          <w:color w:val="1A1A1A"/>
          <w:sz w:val="22"/>
        </w:rPr>
        <w:t>The first version was too clinical. He crossed it out.</w:t>
      </w:r>
    </w:p>
    <w:p>
      <w:pPr>
        <w:spacing w:before="60" w:after="60"/>
      </w:pPr>
    </w:p>
    <w:p>
      <w:pPr>
        <w:spacing w:after="120" w:before="0"/>
        <w:ind w:firstLine="425"/>
      </w:pPr>
      <w:r>
        <w:rPr>
          <w:rFonts w:ascii="Georgia" w:hAnsi="Georgia"/>
          <w:color w:val="1A1A1A"/>
          <w:sz w:val="22"/>
        </w:rPr>
        <w:t>The second version was too excited. He tore the page out entirely, folded it in half, and placed it in the ceramic dish on his desk where he burned things. He had a candle for this. He lit it now, touched the paper to the flame, and watched it go.</w:t>
      </w:r>
    </w:p>
    <w:p>
      <w:pPr>
        <w:spacing w:before="60" w:after="60"/>
      </w:pPr>
    </w:p>
    <w:p>
      <w:pPr>
        <w:spacing w:after="120" w:before="0"/>
        <w:ind w:firstLine="425"/>
      </w:pPr>
      <w:r>
        <w:rPr>
          <w:rFonts w:ascii="Georgia" w:hAnsi="Georgia"/>
          <w:color w:val="1A1A1A"/>
          <w:sz w:val="22"/>
        </w:rPr>
        <w:t>The third version he kept.</w:t>
      </w:r>
    </w:p>
    <w:p>
      <w:pPr>
        <w:spacing w:before="60" w:after="60"/>
      </w:pPr>
    </w:p>
    <w:p>
      <w:pPr>
        <w:spacing w:after="120" w:before="0"/>
        <w:ind w:left="720" w:firstLine="0"/>
      </w:pPr>
      <w:r>
        <w:rPr>
          <w:rFonts w:ascii="Georgia" w:hAnsi="Georgia"/>
          <w:i/>
          <w:color w:val="444444"/>
          <w:sz w:val="22"/>
        </w:rPr>
        <w:t>CN — Session 1. Age 37. Self-referred via Dr. Ellison. Presenting: sleep disruption, low-grade dissociation, residual anxiety from divorce (finalized 14 months ago). No medication history. No prior therapy.</w:t>
      </w:r>
    </w:p>
    <w:p>
      <w:pPr>
        <w:spacing w:before="60" w:after="60"/>
      </w:pPr>
    </w:p>
    <w:p>
      <w:pPr>
        <w:spacing w:after="120" w:before="0"/>
        <w:ind w:firstLine="425"/>
      </w:pPr>
      <w:r>
        <w:rPr>
          <w:rFonts w:ascii="Georgia" w:hAnsi="Georgia"/>
          <w:color w:val="1A1A1A"/>
          <w:sz w:val="22"/>
        </w:rPr>
        <w:t>Initial affect: controlled. Guarded in the way that intelligent people are guarded — not frightened, just selective. She chose her words before she said them. She noticed the sign. She turned down the mint.</w:t>
      </w:r>
    </w:p>
    <w:p>
      <w:pPr>
        <w:spacing w:before="60" w:after="60"/>
      </w:pPr>
    </w:p>
    <w:p>
      <w:pPr>
        <w:spacing w:after="120" w:before="0"/>
        <w:ind w:left="720" w:firstLine="0"/>
      </w:pPr>
      <w:r>
        <w:rPr>
          <w:rFonts w:ascii="Georgia" w:hAnsi="Georgia"/>
          <w:i/>
          <w:color w:val="444444"/>
          <w:sz w:val="22"/>
        </w:rPr>
        <w:t>She looked at my hands.</w:t>
      </w:r>
    </w:p>
    <w:p>
      <w:pPr>
        <w:spacing w:before="60" w:after="60"/>
      </w:pPr>
    </w:p>
    <w:p>
      <w:pPr>
        <w:spacing w:after="120" w:before="0"/>
        <w:ind w:firstLine="425"/>
      </w:pPr>
      <w:r>
        <w:rPr>
          <w:rFonts w:ascii="Georgia" w:hAnsi="Georgia"/>
          <w:color w:val="1A1A1A"/>
          <w:sz w:val="22"/>
        </w:rPr>
        <w:t>He stopped. Considered that. Wrote it again, underlined.</w:t>
      </w:r>
    </w:p>
    <w:p>
      <w:pPr>
        <w:spacing w:before="60" w:after="60"/>
      </w:pPr>
    </w:p>
    <w:p>
      <w:pPr>
        <w:spacing w:after="120" w:before="0"/>
        <w:ind w:left="720" w:firstLine="0"/>
      </w:pPr>
      <w:r>
        <w:rPr>
          <w:rFonts w:ascii="Georgia" w:hAnsi="Georgia"/>
          <w:i/>
          <w:color w:val="444444"/>
          <w:sz w:val="22"/>
        </w:rPr>
        <w:t>Most patients don’t look at hands. They look at faces. She looked at his hands for approximately four seconds when he reached for the notepad. Not suspicion — assessment. She was categorizing.</w:t>
      </w:r>
    </w:p>
    <w:p>
      <w:pPr>
        <w:spacing w:before="60" w:after="60"/>
      </w:pPr>
    </w:p>
    <w:p>
      <w:pPr>
        <w:spacing w:after="120" w:before="0"/>
        <w:ind w:left="720" w:firstLine="0"/>
      </w:pPr>
      <w:r>
        <w:rPr>
          <w:rFonts w:ascii="Georgia" w:hAnsi="Georgia"/>
          <w:i/>
          <w:color w:val="444444"/>
          <w:sz w:val="22"/>
        </w:rPr>
        <w:t>Wound profile: abandonment (marriage). High self-sufficiency as compensation. Trusts her own perception above all else. This is the lever.</w:t>
      </w:r>
    </w:p>
    <w:p>
      <w:pPr>
        <w:spacing w:before="60" w:after="60"/>
      </w:pPr>
    </w:p>
    <w:p>
      <w:pPr>
        <w:spacing w:after="120" w:before="0"/>
        <w:ind w:firstLine="425"/>
      </w:pPr>
      <w:r>
        <w:rPr>
          <w:rFonts w:ascii="Georgia" w:hAnsi="Georgia"/>
          <w:color w:val="1A1A1A"/>
          <w:sz w:val="22"/>
        </w:rPr>
        <w:t>She mentioned a dog. Miniature poodle, champagne-colored. Named Coco. She laughed slightly when she said it. Her first real laugh of the session — unguarded, briefly.</w:t>
      </w:r>
    </w:p>
    <w:p>
      <w:pPr>
        <w:spacing w:before="60" w:after="60"/>
      </w:pPr>
    </w:p>
    <w:p>
      <w:pPr>
        <w:spacing w:after="120" w:before="0"/>
        <w:ind w:firstLine="425"/>
      </w:pPr>
      <w:r>
        <w:rPr>
          <w:rFonts w:ascii="Georgia" w:hAnsi="Georgia"/>
          <w:color w:val="1A1A1A"/>
          <w:sz w:val="22"/>
        </w:rPr>
        <w:t>That is where she lives.</w:t>
      </w:r>
    </w:p>
    <w:p>
      <w:pPr>
        <w:spacing w:before="60" w:after="60"/>
      </w:pPr>
    </w:p>
    <w:p>
      <w:pPr>
        <w:spacing w:after="120" w:before="0"/>
        <w:ind w:firstLine="425"/>
      </w:pPr>
      <w:r>
        <w:rPr>
          <w:rFonts w:ascii="Georgia" w:hAnsi="Georgia"/>
          <w:color w:val="1A1A1A"/>
          <w:sz w:val="22"/>
        </w:rPr>
        <w:t>He capped the pen. Set it parallel to the notebook’s edge.</w:t>
      </w:r>
    </w:p>
    <w:p>
      <w:pPr>
        <w:spacing w:before="60" w:after="60"/>
      </w:pPr>
    </w:p>
    <w:p>
      <w:pPr>
        <w:spacing w:after="120" w:before="0"/>
        <w:ind w:firstLine="425"/>
      </w:pPr>
      <w:r>
        <w:rPr>
          <w:rFonts w:ascii="Georgia" w:hAnsi="Georgia"/>
          <w:color w:val="1A1A1A"/>
          <w:sz w:val="22"/>
        </w:rPr>
        <w:t>Outside his window the city was going dark in the way it did in October — not all at once but in sections, lights coming on in windows like slow applause. He watched it and drank his tea, both cups, the second one cold.</w:t>
      </w:r>
    </w:p>
    <w:p>
      <w:pPr>
        <w:spacing w:before="60" w:after="60"/>
      </w:pPr>
    </w:p>
    <w:p>
      <w:pPr>
        <w:spacing w:after="120" w:before="0"/>
        <w:ind w:firstLine="425"/>
      </w:pPr>
      <w:r>
        <w:rPr>
          <w:rFonts w:ascii="Georgia" w:hAnsi="Georgia"/>
          <w:color w:val="1A1A1A"/>
          <w:sz w:val="22"/>
        </w:rPr>
        <w:t>He thought about the way she had looked at his hands.</w:t>
      </w:r>
    </w:p>
    <w:p>
      <w:pPr>
        <w:spacing w:before="60" w:after="60"/>
      </w:pPr>
    </w:p>
    <w:p>
      <w:pPr>
        <w:spacing w:after="120" w:before="0"/>
        <w:ind w:firstLine="425"/>
      </w:pPr>
      <w:r>
        <w:rPr>
          <w:rFonts w:ascii="Georgia" w:hAnsi="Georgia"/>
          <w:color w:val="1A1A1A"/>
          <w:sz w:val="22"/>
        </w:rPr>
        <w:t>In thirty years, three patients had looked at his hands that way. The first two he had been careful with, and careful had been enough — they had left, citing schedule conflicts, the commute. He had written them off.</w:t>
      </w:r>
    </w:p>
    <w:p>
      <w:pPr>
        <w:spacing w:before="60" w:after="60"/>
      </w:pPr>
    </w:p>
    <w:p>
      <w:pPr>
        <w:spacing w:after="120" w:before="0"/>
        <w:ind w:firstLine="425"/>
      </w:pPr>
      <w:r>
        <w:rPr>
          <w:rFonts w:ascii="Georgia" w:hAnsi="Georgia"/>
          <w:color w:val="1A1A1A"/>
          <w:sz w:val="22"/>
        </w:rPr>
        <w:t>The third one was sitting in his memory with a small asterisk beside her name.</w:t>
      </w:r>
    </w:p>
    <w:p>
      <w:pPr>
        <w:spacing w:before="60" w:after="60"/>
      </w:pPr>
    </w:p>
    <w:p>
      <w:pPr>
        <w:spacing w:after="120" w:before="0"/>
        <w:ind w:firstLine="425"/>
      </w:pPr>
      <w:r>
        <w:rPr>
          <w:rFonts w:ascii="Georgia" w:hAnsi="Georgia"/>
          <w:color w:val="1A1A1A"/>
          <w:sz w:val="22"/>
        </w:rPr>
        <w:t>He thought about Claire Novak’s eyes. The quality of attention in them.</w:t>
      </w:r>
    </w:p>
    <w:p>
      <w:pPr>
        <w:spacing w:before="60" w:after="60"/>
      </w:pPr>
    </w:p>
    <w:p>
      <w:pPr>
        <w:spacing w:after="120" w:before="0"/>
        <w:ind w:firstLine="425"/>
      </w:pPr>
      <w:r>
        <w:rPr>
          <w:rFonts w:ascii="Georgia" w:hAnsi="Georgia"/>
          <w:color w:val="1A1A1A"/>
          <w:sz w:val="22"/>
        </w:rPr>
        <w:t>Then he thought about the dog.</w:t>
      </w:r>
    </w:p>
    <w:p>
      <w:pPr>
        <w:spacing w:before="60" w:after="60"/>
      </w:pPr>
    </w:p>
    <w:p>
      <w:pPr>
        <w:spacing w:after="120" w:before="0"/>
        <w:ind w:firstLine="425"/>
      </w:pPr>
      <w:r>
        <w:rPr>
          <w:rFonts w:ascii="Georgia" w:hAnsi="Georgia"/>
          <w:color w:val="1A1A1A"/>
          <w:sz w:val="22"/>
        </w:rPr>
        <w:t>Careful.</w:t>
      </w:r>
    </w:p>
    <w:p>
      <w:pPr>
        <w:spacing w:before="60" w:after="60"/>
      </w:pPr>
    </w:p>
    <w:p>
      <w:pPr>
        <w:spacing w:after="120" w:before="0"/>
        <w:ind w:firstLine="425"/>
      </w:pPr>
      <w:r>
        <w:rPr>
          <w:rFonts w:ascii="Georgia" w:hAnsi="Georgia"/>
          <w:color w:val="1A1A1A"/>
          <w:sz w:val="22"/>
        </w:rPr>
        <w:t>But not too careful.</w:t>
      </w:r>
    </w:p>
    <w:p>
      <w:pPr>
        <w:spacing w:after="120" w:before="0"/>
        <w:ind w:firstLine="425"/>
      </w:pPr>
      <w:r>
        <w:rPr>
          <w:rFonts w:ascii="Georgia" w:hAnsi="Georgia"/>
          <w:color w:val="1A1A1A"/>
          <w:sz w:val="22"/>
        </w:rPr>
        <w:t>This was the thing about control that most people did not understand. Control was not the absence of chaos. Control was the act of arranging chaos into patterns that were legible to the person holding the pen. Walter had been eight years old and completely unable to stop what was happening in his father's apartment — the drinking, the silence that was worse than the drinking, the bird on the windowsill, the way his mother had looked at him after, as if she knew and was choosing not to know. He had been powerless. Not in the way his patients described powerlessness — not abstractly, not metaphorically — but literally, physically, a small boy sitting on a brown carpet watching something die and being unable to do anything about it.</w:t>
      </w:r>
    </w:p>
    <w:p>
      <w:pPr>
        <w:spacing w:after="120" w:before="0"/>
        <w:ind w:firstLine="425"/>
      </w:pPr>
      <w:r>
        <w:rPr>
          <w:rFonts w:ascii="Georgia" w:hAnsi="Georgia"/>
          <w:color w:val="1A1A1A"/>
          <w:sz w:val="22"/>
        </w:rPr>
        <w:t>The collection was the correction. Each file, each patient, each carefully maintained architecture of manipulation and control was, at its foundation, the act of a man who had once been eight years old and unable to stop anything at all, and who had spent the next forty-five years building a system so precise, so complete, so invisible that nothing would ever happen to anyone in his presence without his permission. This was not sadism. This was the opposite of sadism. This was the terrified need of a child who had learned that the only way to be safe was to know everything, to control everything, to make visible everything that other people hid.</w:t>
      </w:r>
    </w:p>
    <w:p>
      <w:pPr>
        <w:spacing w:after="120" w:before="0"/>
        <w:ind w:firstLine="425"/>
      </w:pPr>
      <w:r>
        <w:rPr>
          <w:rFonts w:ascii="Georgia" w:hAnsi="Georgia"/>
          <w:color w:val="1A1A1A"/>
          <w:sz w:val="22"/>
        </w:rPr>
        <w:t>He had not written any of this in the notebook. He would never write any of this. The notebook was for the work. The childhood was for nowhere.</w:t>
      </w:r>
    </w:p>
    <w:p>
      <w:pPr>
        <w:spacing w:before="280" w:after="280"/>
        <w:jc w:val="center"/>
      </w:pPr>
      <w:r>
        <w:rPr>
          <w:color w:val="999999"/>
          <w:sz w:val="28"/>
        </w:rPr>
        <w:t>•  •  •</w:t>
      </w:r>
    </w:p>
    <w:p>
      <w:pPr>
        <w:spacing w:before="60" w:after="60"/>
      </w:pPr>
    </w:p>
    <w:p>
      <w:pPr>
        <w:spacing w:before="60" w:after="60"/>
      </w:pPr>
    </w:p>
    <w:p>
      <w:pPr>
        <w:spacing w:before="480" w:after="80"/>
        <w:jc w:val="center"/>
      </w:pPr>
      <w:r>
        <w:rPr>
          <w:rFonts w:ascii="Georgia" w:hAnsi="Georgia"/>
          <w:b/>
          <w:color w:val="333333"/>
          <w:sz w:val="26"/>
        </w:rPr>
        <w:t>PART TWO</w:t>
      </w:r>
    </w:p>
    <w:p>
      <w:pPr>
        <w:spacing w:before="60" w:after="60"/>
      </w:pPr>
    </w:p>
    <w:p>
      <w:pPr>
        <w:spacing w:after="120" w:before="0"/>
        <w:ind w:firstLine="425"/>
      </w:pPr>
      <w:r>
        <w:rPr>
          <w:rFonts w:ascii="Georgia" w:hAnsi="Georgia"/>
          <w:color w:val="1A1A1A"/>
          <w:sz w:val="22"/>
        </w:rPr>
        <w:t>The Collection</w:t>
      </w:r>
    </w:p>
    <w:p>
      <w:pPr>
        <w:spacing w:before="60" w:after="60"/>
      </w:pPr>
    </w:p>
    <w:p>
      <w:pPr>
        <w:spacing w:before="60" w:after="60"/>
      </w:pPr>
    </w:p>
    <w:p>
      <w:pPr>
        <w:spacing w:before="240" w:after="160"/>
        <w:jc w:val="center"/>
      </w:pPr>
      <w:r>
        <w:drawing>
          <wp:inline xmlns:a="http://schemas.openxmlformats.org/drawingml/2006/main" xmlns:pic="http://schemas.openxmlformats.org/drawingml/2006/picture">
            <wp:extent cx="5029200" cy="2873829"/>
            <wp:docPr id="5" name="Picture 5"/>
            <wp:cNvGraphicFramePr>
              <a:graphicFrameLocks noChangeAspect="1"/>
            </wp:cNvGraphicFramePr>
            <a:graphic>
              <a:graphicData uri="http://schemas.openxmlformats.org/drawingml/2006/picture">
                <pic:pic>
                  <pic:nvPicPr>
                    <pic:cNvPr id="0" name="ch04.png"/>
                    <pic:cNvPicPr/>
                  </pic:nvPicPr>
                  <pic:blipFill>
                    <a:blip r:embed="rId13"/>
                    <a:stretch>
                      <a:fillRect/>
                    </a:stretch>
                  </pic:blipFill>
                  <pic:spPr>
                    <a:xfrm>
                      <a:off x="0" y="0"/>
                      <a:ext cx="5029200" cy="2873829"/>
                    </a:xfrm>
                    <a:prstGeom prst="rect"/>
                  </pic:spPr>
                </pic:pic>
              </a:graphicData>
            </a:graphic>
          </wp:inline>
        </w:drawing>
      </w:r>
    </w:p>
    <w:p>
      <w:pPr>
        <w:spacing w:before="160" w:after="360"/>
        <w:jc w:val="center"/>
      </w:pPr>
      <w:r>
        <w:rPr>
          <w:rFonts w:ascii="Georgia" w:hAnsi="Georgia"/>
          <w:b/>
          <w:color w:val="1A1A1A"/>
          <w:sz w:val="32"/>
        </w:rPr>
        <w:t>CHAPTER FOUR</w:t>
      </w:r>
    </w:p>
    <w:p>
      <w:pPr>
        <w:spacing w:before="60" w:after="60"/>
      </w:pPr>
    </w:p>
    <w:p>
      <w:pPr>
        <w:spacing w:after="120" w:before="0"/>
        <w:ind w:firstLine="425"/>
      </w:pPr>
      <w:r>
        <w:rPr>
          <w:rFonts w:ascii="Georgia" w:hAnsi="Georgia"/>
          <w:color w:val="1A1A1A"/>
          <w:sz w:val="22"/>
        </w:rPr>
        <w:t>The First Project</w:t>
      </w:r>
    </w:p>
    <w:p>
      <w:pPr>
        <w:spacing w:before="60" w:after="60"/>
      </w:pPr>
    </w:p>
    <w:p>
      <w:pPr>
        <w:spacing w:after="120" w:before="0"/>
        <w:ind w:firstLine="425"/>
      </w:pPr>
      <w:r>
        <w:rPr>
          <w:rFonts w:ascii="Georgia" w:hAnsi="Georgia"/>
          <w:color w:val="1A1A1A"/>
          <w:sz w:val="22"/>
        </w:rPr>
        <w:t>Seven years before Claire Novak’s first session. In the black notebook, this patient was filed under the color blue.</w:t>
      </w:r>
    </w:p>
    <w:p>
      <w:pPr>
        <w:spacing w:before="60" w:after="60"/>
      </w:pPr>
    </w:p>
    <w:p>
      <w:pPr>
        <w:spacing w:after="120" w:before="0"/>
        <w:ind w:firstLine="425"/>
      </w:pPr>
      <w:r>
        <w:rPr>
          <w:rFonts w:ascii="Georgia" w:hAnsi="Georgia"/>
          <w:color w:val="1A1A1A"/>
          <w:sz w:val="22"/>
        </w:rPr>
        <w:t>His name was Robert, and he was the kind of man who apologized for existing.</w:t>
      </w:r>
    </w:p>
    <w:p>
      <w:pPr>
        <w:spacing w:before="60" w:after="60"/>
      </w:pPr>
    </w:p>
    <w:p>
      <w:pPr>
        <w:spacing w:after="120" w:before="0"/>
        <w:ind w:firstLine="425"/>
      </w:pPr>
      <w:r>
        <w:rPr>
          <w:rFonts w:ascii="Georgia" w:hAnsi="Georgia"/>
          <w:color w:val="1A1A1A"/>
          <w:sz w:val="22"/>
        </w:rPr>
        <w:t>He said sorry when he walked into a room and someone was already there. He said sorry when he had a question. He said sorry at the beginning of his sentences, preemptively, for the space they were about to take up. He was forty-six years old and had the posture of a man who had spent four decades trying to make himself smaller and had mostly succeeded.</w:t>
      </w:r>
    </w:p>
    <w:p>
      <w:pPr>
        <w:spacing w:before="60" w:after="60"/>
      </w:pPr>
    </w:p>
    <w:p>
      <w:pPr>
        <w:spacing w:after="120" w:before="0"/>
        <w:ind w:firstLine="425"/>
      </w:pPr>
      <w:r>
        <w:rPr>
          <w:rFonts w:ascii="Georgia" w:hAnsi="Georgia"/>
          <w:color w:val="1A1A1A"/>
          <w:sz w:val="22"/>
        </w:rPr>
        <w:t>His wife had finally asked him to see someone after the panic attack in the grocery store. He’d been in the cereal aisle. He didn’t know what triggered it. He said sorry to her about that too.</w:t>
      </w:r>
    </w:p>
    <w:p>
      <w:pPr>
        <w:spacing w:before="60" w:after="60"/>
      </w:pPr>
    </w:p>
    <w:p>
      <w:pPr>
        <w:spacing w:after="120" w:before="0"/>
        <w:ind w:firstLine="425"/>
      </w:pPr>
      <w:r>
        <w:rPr>
          <w:rFonts w:ascii="Georgia" w:hAnsi="Georgia"/>
          <w:color w:val="1A1A1A"/>
          <w:sz w:val="22"/>
        </w:rPr>
        <w:t>Dr. Walter Hale was the third therapist he’d tried. The first two had made him feel analyzed. Walter made him feel found.</w:t>
      </w:r>
    </w:p>
    <w:p>
      <w:pPr>
        <w:spacing w:before="60" w:after="60"/>
      </w:pPr>
    </w:p>
    <w:p>
      <w:pPr>
        <w:spacing w:after="120" w:before="0"/>
        <w:ind w:firstLine="425"/>
      </w:pPr>
      <w:r>
        <w:rPr>
          <w:rFonts w:ascii="Georgia" w:hAnsi="Georgia"/>
          <w:color w:val="1A1A1A"/>
          <w:sz w:val="22"/>
        </w:rPr>
        <w:t>“You don’t have to apologize in here,” Walter told him in the second session. “This room belongs to you for fifty minutes. Everything you say in it is correct.”</w:t>
      </w:r>
    </w:p>
    <w:p>
      <w:pPr>
        <w:spacing w:before="60" w:after="60"/>
      </w:pPr>
    </w:p>
    <w:p>
      <w:pPr>
        <w:spacing w:after="120" w:before="0"/>
        <w:ind w:firstLine="425"/>
      </w:pPr>
      <w:r>
        <w:rPr>
          <w:rFonts w:ascii="Georgia" w:hAnsi="Georgia"/>
          <w:color w:val="1A1A1A"/>
          <w:sz w:val="22"/>
        </w:rPr>
        <w:t>Robert had looked at him with the raw gratitude of a man who had never been told that before.</w:t>
      </w:r>
    </w:p>
    <w:p>
      <w:pPr>
        <w:spacing w:before="60" w:after="60"/>
      </w:pPr>
    </w:p>
    <w:p>
      <w:pPr>
        <w:spacing w:after="120" w:before="0"/>
        <w:ind w:left="720" w:firstLine="0"/>
      </w:pPr>
      <w:r>
        <w:rPr>
          <w:rFonts w:ascii="Georgia" w:hAnsi="Georgia"/>
          <w:i/>
          <w:color w:val="444444"/>
          <w:sz w:val="22"/>
        </w:rPr>
        <w:t>High suggestibility. Deference to authority figures, especially male. Responds to permission-giving. Entry point: medication discussion.</w:t>
      </w:r>
    </w:p>
    <w:p>
      <w:pPr>
        <w:spacing w:before="60" w:after="60"/>
      </w:pPr>
    </w:p>
    <w:p>
      <w:pPr>
        <w:spacing w:before="280" w:after="280"/>
        <w:jc w:val="center"/>
      </w:pPr>
      <w:r>
        <w:rPr>
          <w:color w:val="999999"/>
          <w:sz w:val="28"/>
        </w:rPr>
        <w:t>•  •  •</w:t>
      </w:r>
    </w:p>
    <w:p>
      <w:pPr>
        <w:spacing w:before="60" w:after="60"/>
      </w:pPr>
    </w:p>
    <w:p>
      <w:pPr>
        <w:spacing w:after="120" w:before="0"/>
        <w:ind w:firstLine="425"/>
      </w:pPr>
      <w:r>
        <w:rPr>
          <w:rFonts w:ascii="Georgia" w:hAnsi="Georgia"/>
          <w:color w:val="1A1A1A"/>
          <w:sz w:val="22"/>
        </w:rPr>
        <w:t>Robert had never been on psychiatric medication. He’d resisted it the way people resist admitting they need glasses — not from ignorance but from something that felt uncomfortably like pride. When Walter brought it up in month two, framing it gently, scientifically, not a weakness, just chemistry, Robert had nodded slowly and agreed in the way he agreed to most things people he trusted suggested.</w:t>
      </w:r>
    </w:p>
    <w:p>
      <w:pPr>
        <w:spacing w:before="60" w:after="60"/>
      </w:pPr>
    </w:p>
    <w:p>
      <w:pPr>
        <w:spacing w:after="120" w:before="0"/>
        <w:ind w:firstLine="425"/>
      </w:pPr>
      <w:r>
        <w:rPr>
          <w:rFonts w:ascii="Georgia" w:hAnsi="Georgia"/>
          <w:color w:val="1A1A1A"/>
          <w:sz w:val="22"/>
        </w:rPr>
        <w:t>The first prescription was legitimate. Forty milligrams of an SSRI, standard protocol for generalized anxiety. Walter called it in to the pharmacy two blocks from the office.</w:t>
      </w:r>
    </w:p>
    <w:p>
      <w:pPr>
        <w:spacing w:before="60" w:after="60"/>
      </w:pPr>
    </w:p>
    <w:p>
      <w:pPr>
        <w:spacing w:after="120" w:before="0"/>
        <w:ind w:firstLine="425"/>
      </w:pPr>
      <w:r>
        <w:rPr>
          <w:rFonts w:ascii="Georgia" w:hAnsi="Georgia"/>
          <w:color w:val="1A1A1A"/>
          <w:sz w:val="22"/>
        </w:rPr>
        <w:t>What he called in and what Robert received were not exactly the same thing.</w:t>
      </w:r>
    </w:p>
    <w:p>
      <w:pPr>
        <w:spacing w:before="60" w:after="60"/>
      </w:pPr>
    </w:p>
    <w:p>
      <w:pPr>
        <w:spacing w:after="120" w:before="0"/>
        <w:ind w:firstLine="425"/>
      </w:pPr>
      <w:r>
        <w:rPr>
          <w:rFonts w:ascii="Georgia" w:hAnsi="Georgia"/>
          <w:color w:val="1A1A1A"/>
          <w:sz w:val="22"/>
        </w:rPr>
        <w:t>The pharmacist — a man who had once made a billing error large enough to lose him his license, and who had been quietly grateful to Walter for his silence ever since — understood how to receive a prescription for one medication and dispense a near-identical bottle labeled correctly for another. The chemistry was close enough that a standard panel wouldn’t flag it. The effects were not close at all.</w:t>
      </w:r>
    </w:p>
    <w:p>
      <w:pPr>
        <w:spacing w:before="60" w:after="60"/>
      </w:pPr>
    </w:p>
    <w:p>
      <w:pPr>
        <w:spacing w:after="120" w:before="0"/>
        <w:ind w:firstLine="425"/>
      </w:pPr>
      <w:r>
        <w:rPr>
          <w:rFonts w:ascii="Georgia" w:hAnsi="Georgia"/>
          <w:color w:val="1A1A1A"/>
          <w:sz w:val="22"/>
        </w:rPr>
        <w:t>Robert filled it. He told no one. He came back the following Thursday and said he thought it might be helping.</w:t>
      </w:r>
    </w:p>
    <w:p>
      <w:pPr>
        <w:spacing w:before="60" w:after="60"/>
      </w:pPr>
    </w:p>
    <w:p>
      <w:pPr>
        <w:spacing w:after="120" w:before="0"/>
        <w:ind w:firstLine="425"/>
      </w:pPr>
      <w:r>
        <w:rPr>
          <w:rFonts w:ascii="Georgia" w:hAnsi="Georgia"/>
          <w:color w:val="1A1A1A"/>
          <w:sz w:val="22"/>
        </w:rPr>
        <w:t>Stage one complete. Actual compound: low-dose antipsychotic with anxiolytic properties. Therapeutic window before mood effects: 3–4 weeks. Side effect profile at sustained use: emotional blunting, mild paranoid ideation, social withdrawal. Presents identically to worsening anxiety disorder. Paper trail is clean.</w:t>
      </w:r>
    </w:p>
    <w:p>
      <w:pPr>
        <w:spacing w:before="60" w:after="60"/>
      </w:pPr>
    </w:p>
    <w:p>
      <w:pPr>
        <w:spacing w:after="120" w:before="0"/>
        <w:ind w:firstLine="425"/>
      </w:pPr>
      <w:r>
        <w:rPr>
          <w:rFonts w:ascii="Georgia" w:hAnsi="Georgia"/>
          <w:color w:val="1A1A1A"/>
          <w:sz w:val="22"/>
        </w:rPr>
        <w:t>He updated Robert’s electronic health records at the end of each month. He had access — he was the treating physician, of course he had access — and he had, over years of careful practice, become extremely skilled at the language of clinical documentation. The medication listed was correct. The dosages were correct. The clinical rationale was airtight.</w:t>
      </w:r>
    </w:p>
    <w:p>
      <w:pPr>
        <w:spacing w:before="60" w:after="60"/>
      </w:pPr>
    </w:p>
    <w:p>
      <w:pPr>
        <w:spacing w:after="120" w:before="0"/>
        <w:ind w:firstLine="425"/>
      </w:pPr>
      <w:r>
        <w:rPr>
          <w:rFonts w:ascii="Georgia" w:hAnsi="Georgia"/>
          <w:color w:val="1A1A1A"/>
          <w:sz w:val="22"/>
        </w:rPr>
        <w:t>The only thing missing was the truth about what Robert was actually swallowing every morning with his orange juice.</w:t>
      </w:r>
    </w:p>
    <w:p>
      <w:pPr>
        <w:spacing w:before="60" w:after="60"/>
      </w:pPr>
    </w:p>
    <w:p>
      <w:pPr>
        <w:spacing w:after="120" w:before="0"/>
        <w:ind w:firstLine="425"/>
      </w:pPr>
      <w:r>
        <w:rPr>
          <w:rFonts w:ascii="Georgia" w:hAnsi="Georgia"/>
          <w:color w:val="1A1A1A"/>
          <w:sz w:val="22"/>
        </w:rPr>
        <w:t>At the three-month mark, Robert reported that things at home felt strange. His wife seemed far away. He couldn’t locate his feelings the way he used to. He said it like a man describing a country he’d visited once: with vague, detached sadness.</w:t>
      </w:r>
    </w:p>
    <w:p>
      <w:pPr>
        <w:spacing w:before="60" w:after="60"/>
      </w:pPr>
    </w:p>
    <w:p>
      <w:pPr>
        <w:spacing w:after="120" w:before="0"/>
        <w:ind w:firstLine="425"/>
      </w:pPr>
      <w:r>
        <w:rPr>
          <w:rFonts w:ascii="Georgia" w:hAnsi="Georgia"/>
          <w:color w:val="1A1A1A"/>
          <w:sz w:val="22"/>
        </w:rPr>
        <w:t>“That’s a known effect of this adjustment period,” Walter said. “Your nervous system is recalibrating. It will stabilize.”</w:t>
      </w:r>
    </w:p>
    <w:p>
      <w:pPr>
        <w:spacing w:before="60" w:after="60"/>
      </w:pPr>
    </w:p>
    <w:p>
      <w:pPr>
        <w:spacing w:after="120" w:before="0"/>
        <w:ind w:firstLine="425"/>
      </w:pPr>
      <w:r>
        <w:rPr>
          <w:rFonts w:ascii="Georgia" w:hAnsi="Georgia"/>
          <w:color w:val="1A1A1A"/>
          <w:sz w:val="22"/>
        </w:rPr>
        <w:t>Robert nodded. Wrote it down in the small notebook he kept — his own private notes from therapy, because he was the kind of careful man who documented things that mattered.</w:t>
      </w:r>
    </w:p>
    <w:p>
      <w:pPr>
        <w:spacing w:before="60" w:after="60"/>
      </w:pPr>
    </w:p>
    <w:p>
      <w:pPr>
        <w:spacing w:after="120" w:before="0"/>
        <w:ind w:firstLine="425"/>
      </w:pPr>
      <w:r>
        <w:rPr>
          <w:rFonts w:ascii="Georgia" w:hAnsi="Georgia"/>
          <w:color w:val="1A1A1A"/>
          <w:sz w:val="22"/>
        </w:rPr>
        <w:t>He keeps records. This becomes a liability only if records become evidence. For now: continue.</w:t>
      </w:r>
    </w:p>
    <w:p>
      <w:pPr>
        <w:spacing w:before="60" w:after="60"/>
      </w:pPr>
    </w:p>
    <w:p>
      <w:pPr>
        <w:spacing w:before="280" w:after="280"/>
        <w:jc w:val="center"/>
      </w:pPr>
      <w:r>
        <w:rPr>
          <w:color w:val="999999"/>
          <w:sz w:val="28"/>
        </w:rPr>
        <w:t>•  •  •</w:t>
      </w:r>
    </w:p>
    <w:p>
      <w:pPr>
        <w:spacing w:before="60" w:after="60"/>
      </w:pPr>
    </w:p>
    <w:p>
      <w:pPr>
        <w:spacing w:after="120" w:before="0"/>
        <w:ind w:firstLine="425"/>
      </w:pPr>
      <w:r>
        <w:rPr>
          <w:rFonts w:ascii="Georgia" w:hAnsi="Georgia"/>
          <w:color w:val="1A1A1A"/>
          <w:sz w:val="22"/>
        </w:rPr>
        <w:t>The marriage lasted another eight months.</w:t>
      </w:r>
    </w:p>
    <w:p>
      <w:pPr>
        <w:spacing w:before="60" w:after="60"/>
      </w:pPr>
    </w:p>
    <w:p>
      <w:pPr>
        <w:spacing w:after="120" w:before="0"/>
        <w:ind w:firstLine="425"/>
      </w:pPr>
      <w:r>
        <w:rPr>
          <w:rFonts w:ascii="Georgia" w:hAnsi="Georgia"/>
          <w:color w:val="1A1A1A"/>
          <w:sz w:val="22"/>
        </w:rPr>
        <w:t>What finally ended it was an incident Robert couldn’t fully explain — a confrontation with a neighbor that escalated in a way Robert described, afterward, as not like me. He had said things. Loudly. In a way that frightened his wife, who had never seen him angry, had in fact married him partly because he never seemed to have the capacity for it.</w:t>
      </w:r>
    </w:p>
    <w:p>
      <w:pPr>
        <w:spacing w:before="60" w:after="60"/>
      </w:pPr>
    </w:p>
    <w:p>
      <w:pPr>
        <w:spacing w:after="120" w:before="0"/>
        <w:ind w:firstLine="425"/>
      </w:pPr>
      <w:r>
        <w:rPr>
          <w:rFonts w:ascii="Georgia" w:hAnsi="Georgia"/>
          <w:color w:val="1A1A1A"/>
          <w:sz w:val="22"/>
        </w:rPr>
        <w:t>She filed for separation two weeks later.</w:t>
      </w:r>
    </w:p>
    <w:p>
      <w:pPr>
        <w:spacing w:before="60" w:after="60"/>
      </w:pPr>
    </w:p>
    <w:p>
      <w:pPr>
        <w:spacing w:after="120" w:before="0"/>
        <w:ind w:firstLine="425"/>
      </w:pPr>
      <w:r>
        <w:rPr>
          <w:rFonts w:ascii="Georgia" w:hAnsi="Georgia"/>
          <w:color w:val="1A1A1A"/>
          <w:sz w:val="22"/>
        </w:rPr>
        <w:t>Robert came to Walter’s office on a Tuesday, not his regular day, and sat on the couch and wept without apology for the first time in his life. Walter passed the tissue box and kept his face soft.</w:t>
      </w:r>
    </w:p>
    <w:p>
      <w:pPr>
        <w:spacing w:before="60" w:after="60"/>
      </w:pPr>
    </w:p>
    <w:p>
      <w:pPr>
        <w:spacing w:after="120" w:before="0"/>
        <w:ind w:firstLine="425"/>
      </w:pPr>
      <w:r>
        <w:rPr>
          <w:rFonts w:ascii="Georgia" w:hAnsi="Georgia"/>
          <w:color w:val="1A1A1A"/>
          <w:sz w:val="22"/>
        </w:rPr>
        <w:t>“You’ve been carrying so much,” Walter said.</w:t>
      </w:r>
    </w:p>
    <w:p>
      <w:pPr>
        <w:spacing w:before="60" w:after="60"/>
      </w:pPr>
    </w:p>
    <w:p>
      <w:pPr>
        <w:spacing w:after="120" w:before="0"/>
        <w:ind w:firstLine="425"/>
      </w:pPr>
      <w:r>
        <w:rPr>
          <w:rFonts w:ascii="Georgia" w:hAnsi="Georgia"/>
          <w:color w:val="1A1A1A"/>
          <w:sz w:val="22"/>
        </w:rPr>
        <w:t>“It isn’t your fault,” Walter said.</w:t>
      </w:r>
    </w:p>
    <w:p>
      <w:pPr>
        <w:spacing w:before="60" w:after="60"/>
      </w:pPr>
    </w:p>
    <w:p>
      <w:pPr>
        <w:spacing w:after="120" w:before="0"/>
        <w:ind w:firstLine="425"/>
      </w:pPr>
      <w:r>
        <w:rPr>
          <w:rFonts w:ascii="Georgia" w:hAnsi="Georgia"/>
          <w:color w:val="1A1A1A"/>
          <w:sz w:val="22"/>
        </w:rPr>
        <w:t>And then — this was the refinement, the part he had been building toward for eight months — Walter said:</w:t>
      </w:r>
    </w:p>
    <w:p>
      <w:pPr>
        <w:spacing w:before="60" w:after="60"/>
      </w:pPr>
    </w:p>
    <w:p>
      <w:pPr>
        <w:spacing w:after="120" w:before="0"/>
        <w:ind w:firstLine="425"/>
      </w:pPr>
      <w:r>
        <w:rPr>
          <w:rFonts w:ascii="Georgia" w:hAnsi="Georgia"/>
          <w:color w:val="1A1A1A"/>
          <w:sz w:val="22"/>
        </w:rPr>
        <w:t>“Robert, I’d like to talk to you about something. I’ve been observing some patterns that concern me. Not as a criticism — as a clinician. I think what we’re seeing might be more significant than we initially understood. I’d like to do a more thorough evaluation.”</w:t>
      </w:r>
    </w:p>
    <w:p>
      <w:pPr>
        <w:spacing w:before="60" w:after="60"/>
      </w:pPr>
    </w:p>
    <w:p>
      <w:pPr>
        <w:spacing w:after="120" w:before="0"/>
        <w:ind w:firstLine="425"/>
      </w:pPr>
      <w:r>
        <w:rPr>
          <w:rFonts w:ascii="Georgia" w:hAnsi="Georgia"/>
          <w:color w:val="1A1A1A"/>
          <w:sz w:val="22"/>
        </w:rPr>
        <w:t>“What kind of evaluation?”</w:t>
      </w:r>
    </w:p>
    <w:p>
      <w:pPr>
        <w:spacing w:before="60" w:after="60"/>
      </w:pPr>
    </w:p>
    <w:p>
      <w:pPr>
        <w:spacing w:after="120" w:before="0"/>
        <w:ind w:firstLine="425"/>
      </w:pPr>
      <w:r>
        <w:rPr>
          <w:rFonts w:ascii="Georgia" w:hAnsi="Georgia"/>
          <w:color w:val="1A1A1A"/>
          <w:sz w:val="22"/>
        </w:rPr>
        <w:t>“Nothing alarming. Just a seventy-two-hour period of structured observation. There’s a very good facility I work with — voluntary, comfortable, more like a wellness center than anything clinical. It would give us a clearer picture.”</w:t>
      </w:r>
    </w:p>
    <w:p>
      <w:pPr>
        <w:spacing w:before="60" w:after="60"/>
      </w:pPr>
    </w:p>
    <w:p>
      <w:pPr>
        <w:spacing w:after="120" w:before="0"/>
        <w:ind w:firstLine="425"/>
      </w:pPr>
      <w:r>
        <w:rPr>
          <w:rFonts w:ascii="Georgia" w:hAnsi="Georgia"/>
          <w:color w:val="1A1A1A"/>
          <w:sz w:val="22"/>
        </w:rPr>
        <w:t>Robert agreed. Of course he agreed.</w:t>
      </w:r>
    </w:p>
    <w:p>
      <w:pPr>
        <w:spacing w:before="60" w:after="60"/>
      </w:pPr>
    </w:p>
    <w:p>
      <w:pPr>
        <w:spacing w:after="120" w:before="0"/>
        <w:ind w:firstLine="425"/>
      </w:pPr>
      <w:r>
        <w:rPr>
          <w:rFonts w:ascii="Georgia" w:hAnsi="Georgia"/>
          <w:color w:val="1A1A1A"/>
          <w:sz w:val="22"/>
        </w:rPr>
        <w:t>He signed the paperwork that afternoon.</w:t>
      </w:r>
    </w:p>
    <w:p>
      <w:pPr>
        <w:spacing w:before="60" w:after="60"/>
      </w:pPr>
    </w:p>
    <w:p>
      <w:pPr>
        <w:spacing w:after="120" w:before="0"/>
        <w:ind w:firstLine="425"/>
      </w:pPr>
      <w:r>
        <w:rPr>
          <w:rFonts w:ascii="Georgia" w:hAnsi="Georgia"/>
          <w:color w:val="1A1A1A"/>
          <w:sz w:val="22"/>
        </w:rPr>
        <w:t>He spent four days in a psychiatric observation unit — Walter had recommended the hold to the attending facility physician as a precautionary measure for a patient showing signs of acute psychological decompensation, and the attending had trusted Walter’s assessment because Walter’s assessments were always trustworthy — before his wife’s attorney got him out.</w:t>
      </w:r>
    </w:p>
    <w:p>
      <w:pPr>
        <w:spacing w:before="60" w:after="60"/>
      </w:pPr>
    </w:p>
    <w:p>
      <w:pPr>
        <w:spacing w:after="120" w:before="0"/>
        <w:ind w:firstLine="425"/>
      </w:pPr>
      <w:r>
        <w:rPr>
          <w:rFonts w:ascii="Georgia" w:hAnsi="Georgia"/>
          <w:color w:val="1A1A1A"/>
          <w:sz w:val="22"/>
        </w:rPr>
        <w:t>The four days appeared in his permanent medical record.</w:t>
      </w:r>
    </w:p>
    <w:p>
      <w:pPr>
        <w:spacing w:before="60" w:after="60"/>
      </w:pPr>
    </w:p>
    <w:p>
      <w:pPr>
        <w:spacing w:after="120" w:before="0"/>
        <w:ind w:firstLine="425"/>
      </w:pPr>
      <w:r>
        <w:rPr>
          <w:rFonts w:ascii="Georgia" w:hAnsi="Georgia"/>
          <w:color w:val="1A1A1A"/>
          <w:sz w:val="22"/>
        </w:rPr>
        <w:t>They appeared in the divorce proceedings.</w:t>
      </w:r>
    </w:p>
    <w:p>
      <w:pPr>
        <w:spacing w:before="60" w:after="60"/>
      </w:pPr>
    </w:p>
    <w:p>
      <w:pPr>
        <w:spacing w:after="120" w:before="0"/>
        <w:ind w:firstLine="425"/>
      </w:pPr>
      <w:r>
        <w:rPr>
          <w:rFonts w:ascii="Georgia" w:hAnsi="Georgia"/>
          <w:color w:val="1A1A1A"/>
          <w:sz w:val="22"/>
        </w:rPr>
        <w:t>They appeared when he applied for a promotion the following year and a background check flagged a voluntary psychiatric admission.</w:t>
      </w:r>
    </w:p>
    <w:p>
      <w:pPr>
        <w:spacing w:before="60" w:after="60"/>
      </w:pPr>
    </w:p>
    <w:p>
      <w:pPr>
        <w:spacing w:after="120" w:before="0"/>
        <w:ind w:firstLine="425"/>
      </w:pPr>
      <w:r>
        <w:rPr>
          <w:rFonts w:ascii="Georgia" w:hAnsi="Georgia"/>
          <w:color w:val="1A1A1A"/>
          <w:sz w:val="22"/>
        </w:rPr>
        <w:t>Walter documented it in the official file as a proactive clinical intervention with patient consent.</w:t>
      </w:r>
    </w:p>
    <w:p>
      <w:pPr>
        <w:spacing w:before="60" w:after="60"/>
      </w:pPr>
    </w:p>
    <w:p>
      <w:pPr>
        <w:spacing w:after="120" w:before="0"/>
        <w:ind w:left="720" w:firstLine="0"/>
      </w:pPr>
      <w:r>
        <w:rPr>
          <w:rFonts w:ascii="Georgia" w:hAnsi="Georgia"/>
          <w:i/>
          <w:color w:val="444444"/>
          <w:sz w:val="22"/>
        </w:rPr>
        <w:t>The hold is the cleanest tool. No physical evidence. No crime committed. The system does the work.</w:t>
      </w:r>
    </w:p>
    <w:p>
      <w:pPr>
        <w:spacing w:before="60" w:after="60"/>
      </w:pPr>
    </w:p>
    <w:p>
      <w:pPr>
        <w:spacing w:after="120" w:before="0"/>
        <w:ind w:firstLine="425"/>
      </w:pPr>
      <w:r>
        <w:rPr>
          <w:rFonts w:ascii="Georgia" w:hAnsi="Georgia"/>
          <w:color w:val="1A1A1A"/>
          <w:sz w:val="22"/>
        </w:rPr>
        <w:t>He drew the small symbol.</w:t>
      </w:r>
    </w:p>
    <w:p>
      <w:pPr>
        <w:jc w:val="center"/>
        <w:spacing w:before="120" w:after="120"/>
      </w:pPr>
      <w:r>
        <w:drawing>
          <wp:inline xmlns:a="http://schemas.openxmlformats.org/drawingml/2006/main" xmlns:pic="http://schemas.openxmlformats.org/drawingml/2006/picture">
            <wp:extent cx="411480" cy="411480"/>
            <wp:docPr id="24" name="Picture 24"/>
            <wp:cNvGraphicFramePr>
              <a:graphicFrameLocks noChangeAspect="1"/>
            </wp:cNvGraphicFramePr>
            <a:graphic>
              <a:graphicData uri="http://schemas.openxmlformats.org/drawingml/2006/picture">
                <pic:pic>
                  <pic:nvPicPr>
                    <pic:cNvPr id="0" name="hale_mark_after_ch4_symbol.png"/>
                    <pic:cNvPicPr/>
                  </pic:nvPicPr>
                  <pic:blipFill>
                    <a:blip r:embed="rId25"/>
                    <a:stretch>
                      <a:fillRect/>
                    </a:stretch>
                  </pic:blipFill>
                  <pic:spPr>
                    <a:xfrm>
                      <a:off x="0" y="0"/>
                      <a:ext cx="411480" cy="411480"/>
                    </a:xfrm>
                    <a:prstGeom prst="rect"/>
                  </pic:spPr>
                </pic:pic>
              </a:graphicData>
            </a:graphic>
          </wp:inline>
        </w:drawing>
      </w:r>
    </w:p>
    <w:p>
      <w:pPr>
        <w:spacing w:before="60" w:after="60"/>
      </w:pPr>
    </w:p>
    <w:p>
      <w:pPr>
        <w:spacing w:after="120" w:before="0"/>
        <w:ind w:left="720" w:firstLine="0"/>
      </w:pPr>
      <w:r>
        <w:rPr>
          <w:rFonts w:ascii="Georgia" w:hAnsi="Georgia"/>
          <w:i/>
          <w:color w:val="444444"/>
          <w:sz w:val="22"/>
        </w:rPr>
        <w:t>Finished.</w:t>
      </w:r>
    </w:p>
    <w:p>
      <w:pPr>
        <w:spacing w:before="60" w:after="60"/>
      </w:pPr>
    </w:p>
    <w:p>
      <w:pPr>
        <w:spacing w:before="280" w:after="280"/>
        <w:jc w:val="center"/>
      </w:pPr>
      <w:r>
        <w:rPr>
          <w:color w:val="999999"/>
          <w:sz w:val="28"/>
        </w:rPr>
        <w:t>•  •  •</w:t>
      </w:r>
    </w:p>
    <w:p>
      <w:pPr>
        <w:spacing w:before="60" w:after="60"/>
      </w:pPr>
    </w:p>
    <w:p>
      <w:pPr>
        <w:spacing w:before="60" w:after="60"/>
      </w:pPr>
    </w:p>
    <w:p>
      <w:pPr>
        <w:spacing w:before="240" w:after="160"/>
        <w:jc w:val="center"/>
      </w:pPr>
      <w:r>
        <w:drawing>
          <wp:inline xmlns:a="http://schemas.openxmlformats.org/drawingml/2006/main" xmlns:pic="http://schemas.openxmlformats.org/drawingml/2006/picture">
            <wp:extent cx="5029200" cy="2873829"/>
            <wp:docPr id="6" name="Picture 6"/>
            <wp:cNvGraphicFramePr>
              <a:graphicFrameLocks noChangeAspect="1"/>
            </wp:cNvGraphicFramePr>
            <a:graphic>
              <a:graphicData uri="http://schemas.openxmlformats.org/drawingml/2006/picture">
                <pic:pic>
                  <pic:nvPicPr>
                    <pic:cNvPr id="0" name="ch05.png"/>
                    <pic:cNvPicPr/>
                  </pic:nvPicPr>
                  <pic:blipFill>
                    <a:blip r:embed="rId14"/>
                    <a:stretch>
                      <a:fillRect/>
                    </a:stretch>
                  </pic:blipFill>
                  <pic:spPr>
                    <a:xfrm>
                      <a:off x="0" y="0"/>
                      <a:ext cx="5029200" cy="2873829"/>
                    </a:xfrm>
                    <a:prstGeom prst="rect"/>
                  </pic:spPr>
                </pic:pic>
              </a:graphicData>
            </a:graphic>
          </wp:inline>
        </w:drawing>
      </w:r>
    </w:p>
    <w:p>
      <w:pPr>
        <w:spacing w:before="160" w:after="360"/>
        <w:jc w:val="center"/>
      </w:pPr>
      <w:r>
        <w:rPr>
          <w:rFonts w:ascii="Georgia" w:hAnsi="Georgia"/>
          <w:b/>
          <w:color w:val="1A1A1A"/>
          <w:sz w:val="32"/>
        </w:rPr>
        <w:t>CHAPTER FIVE</w:t>
      </w:r>
    </w:p>
    <w:p>
      <w:pPr>
        <w:spacing w:before="60" w:after="60"/>
      </w:pPr>
    </w:p>
    <w:p>
      <w:pPr>
        <w:spacing w:after="120" w:before="0"/>
        <w:ind w:firstLine="425"/>
      </w:pPr>
      <w:r>
        <w:rPr>
          <w:rFonts w:ascii="Georgia" w:hAnsi="Georgia"/>
          <w:color w:val="1A1A1A"/>
          <w:sz w:val="22"/>
        </w:rPr>
        <w:t>The Second Project</w:t>
      </w:r>
    </w:p>
    <w:p>
      <w:pPr>
        <w:spacing w:before="60" w:after="60"/>
      </w:pPr>
    </w:p>
    <w:p>
      <w:pPr>
        <w:spacing w:after="120" w:before="0"/>
        <w:ind w:firstLine="425"/>
      </w:pPr>
      <w:r>
        <w:rPr>
          <w:rFonts w:ascii="Georgia" w:hAnsi="Georgia"/>
          <w:color w:val="1A1A1A"/>
          <w:sz w:val="22"/>
        </w:rPr>
        <w:t>Five years before Claire Novak’s first session. Filed in the black notebook under the color green.</w:t>
      </w:r>
    </w:p>
    <w:p>
      <w:pPr>
        <w:spacing w:before="60" w:after="60"/>
      </w:pPr>
    </w:p>
    <w:p>
      <w:pPr>
        <w:spacing w:after="120" w:before="0"/>
        <w:ind w:firstLine="425"/>
      </w:pPr>
      <w:r>
        <w:rPr>
          <w:rFonts w:ascii="Georgia" w:hAnsi="Georgia"/>
          <w:color w:val="1A1A1A"/>
          <w:sz w:val="22"/>
        </w:rPr>
        <w:t>Her name was Sandra, and she was fighting for her daughter.</w:t>
      </w:r>
    </w:p>
    <w:p>
      <w:pPr>
        <w:spacing w:before="60" w:after="60"/>
      </w:pPr>
    </w:p>
    <w:p>
      <w:pPr>
        <w:spacing w:after="120" w:before="0"/>
        <w:ind w:firstLine="425"/>
      </w:pPr>
      <w:r>
        <w:rPr>
          <w:rFonts w:ascii="Georgia" w:hAnsi="Georgia"/>
          <w:color w:val="1A1A1A"/>
          <w:sz w:val="22"/>
        </w:rPr>
        <w:t>That was how she described it in the first session — fighting. Her jaw was set when she said it. Her hands were still. She was thirty-one years old and had the quality of someone who had decided, at some point, that being soft had cost her and would not cost her again.</w:t>
      </w:r>
    </w:p>
    <w:p>
      <w:pPr>
        <w:spacing w:before="60" w:after="60"/>
      </w:pPr>
    </w:p>
    <w:p>
      <w:pPr>
        <w:spacing w:after="120" w:before="0"/>
        <w:ind w:firstLine="425"/>
      </w:pPr>
      <w:r>
        <w:rPr>
          <w:rFonts w:ascii="Georgia" w:hAnsi="Georgia"/>
          <w:color w:val="1A1A1A"/>
          <w:sz w:val="22"/>
        </w:rPr>
        <w:t>She had found Walter through her attorney, who had recommended therapy not for Sandra’s benefit but for the optics — a demonstrated commitment to mental health treatment played well in family court. Sandra knew this. She said it out loud, in the first session.</w:t>
      </w:r>
    </w:p>
    <w:p>
      <w:pPr>
        <w:spacing w:before="60" w:after="60"/>
      </w:pPr>
    </w:p>
    <w:p>
      <w:pPr>
        <w:spacing w:after="120" w:before="0"/>
        <w:ind w:firstLine="425"/>
      </w:pPr>
      <w:r>
        <w:rPr>
          <w:rFonts w:ascii="Georgia" w:hAnsi="Georgia"/>
          <w:color w:val="1A1A1A"/>
          <w:sz w:val="22"/>
        </w:rPr>
        <w:t>“I’m here because my lawyer thinks it looks good,” she said. “I want to be honest about that.”</w:t>
      </w:r>
    </w:p>
    <w:p>
      <w:pPr>
        <w:spacing w:before="60" w:after="60"/>
      </w:pPr>
    </w:p>
    <w:p>
      <w:pPr>
        <w:spacing w:after="120" w:before="0"/>
        <w:ind w:firstLine="425"/>
      </w:pPr>
      <w:r>
        <w:rPr>
          <w:rFonts w:ascii="Georgia" w:hAnsi="Georgia"/>
          <w:color w:val="1A1A1A"/>
          <w:sz w:val="22"/>
        </w:rPr>
        <w:t>“I appreciate that,” Walter said. “Honesty is the foundation of this work.”</w:t>
      </w:r>
    </w:p>
    <w:p>
      <w:pPr>
        <w:spacing w:before="60" w:after="60"/>
      </w:pPr>
    </w:p>
    <w:p>
      <w:pPr>
        <w:spacing w:after="120" w:before="0"/>
        <w:ind w:firstLine="425"/>
      </w:pPr>
      <w:r>
        <w:rPr>
          <w:rFonts w:ascii="Georgia" w:hAnsi="Georgia"/>
          <w:color w:val="1A1A1A"/>
          <w:sz w:val="22"/>
        </w:rPr>
        <w:t>He meant it, in his way.</w:t>
      </w:r>
    </w:p>
    <w:p>
      <w:pPr>
        <w:spacing w:before="60" w:after="60"/>
      </w:pPr>
    </w:p>
    <w:p>
      <w:pPr>
        <w:spacing w:after="120" w:before="0"/>
        <w:ind w:left="720" w:firstLine="0"/>
      </w:pPr>
      <w:r>
        <w:rPr>
          <w:rFonts w:ascii="Georgia" w:hAnsi="Georgia"/>
          <w:i/>
          <w:color w:val="444444"/>
          <w:sz w:val="22"/>
        </w:rPr>
        <w:t>SL — sharp. Self-aware. Does not perform vulnerability. Will require a different approach. Give her time.</w:t>
      </w:r>
    </w:p>
    <w:p>
      <w:pPr>
        <w:spacing w:before="60" w:after="60"/>
      </w:pPr>
    </w:p>
    <w:p>
      <w:pPr>
        <w:spacing w:after="120" w:before="0"/>
        <w:ind w:firstLine="425"/>
      </w:pPr>
      <w:r>
        <w:rPr>
          <w:rFonts w:ascii="Georgia" w:hAnsi="Georgia"/>
          <w:color w:val="1A1A1A"/>
          <w:sz w:val="22"/>
        </w:rPr>
        <w:t>He gave her three sessions. Then, slowly, she opened up.</w:t>
      </w:r>
    </w:p>
    <w:p>
      <w:pPr>
        <w:spacing w:before="60" w:after="60"/>
      </w:pPr>
    </w:p>
    <w:p>
      <w:pPr>
        <w:spacing w:after="120" w:before="0"/>
        <w:ind w:firstLine="425"/>
      </w:pPr>
      <w:r>
        <w:rPr>
          <w:rFonts w:ascii="Georgia" w:hAnsi="Georgia"/>
          <w:color w:val="1A1A1A"/>
          <w:sz w:val="22"/>
        </w:rPr>
        <w:t>The custody battle was for a six-year-old girl named Maya. Sandra’s ex-husband — David — had filed for primary custody on the grounds of Sandra’s instability. He had documentation: two incidents the previous year in which Sandra had raised her voice during handoffs, one in which a neighbor had called police during an argument at her front door.</w:t>
      </w:r>
    </w:p>
    <w:p>
      <w:pPr>
        <w:spacing w:before="60" w:after="60"/>
      </w:pPr>
    </w:p>
    <w:p>
      <w:pPr>
        <w:spacing w:after="120" w:before="0"/>
        <w:ind w:firstLine="425"/>
      </w:pPr>
      <w:r>
        <w:rPr>
          <w:rFonts w:ascii="Georgia" w:hAnsi="Georgia"/>
          <w:color w:val="1A1A1A"/>
          <w:sz w:val="22"/>
        </w:rPr>
        <w:t>“He’s building a file on me,” Sandra said in session four. “Every time I react, he documents it.”</w:t>
      </w:r>
    </w:p>
    <w:p>
      <w:pPr>
        <w:spacing w:before="60" w:after="60"/>
      </w:pPr>
    </w:p>
    <w:p>
      <w:pPr>
        <w:spacing w:after="120" w:before="0"/>
        <w:ind w:firstLine="425"/>
      </w:pPr>
      <w:r>
        <w:rPr>
          <w:rFonts w:ascii="Georgia" w:hAnsi="Georgia"/>
          <w:color w:val="1A1A1A"/>
          <w:sz w:val="22"/>
        </w:rPr>
        <w:t>“That sounds incredibly frightening,” Walter said.</w:t>
      </w:r>
    </w:p>
    <w:p>
      <w:pPr>
        <w:spacing w:before="60" w:after="60"/>
      </w:pPr>
    </w:p>
    <w:p>
      <w:pPr>
        <w:spacing w:after="120" w:before="0"/>
        <w:ind w:firstLine="425"/>
      </w:pPr>
      <w:r>
        <w:rPr>
          <w:rFonts w:ascii="Georgia" w:hAnsi="Georgia"/>
          <w:color w:val="1A1A1A"/>
          <w:sz w:val="22"/>
        </w:rPr>
        <w:t>“It is.” She paused. “I used to think I was paranoid. Now I think I was just right.”</w:t>
      </w:r>
    </w:p>
    <w:p>
      <w:pPr>
        <w:spacing w:before="60" w:after="60"/>
      </w:pPr>
    </w:p>
    <w:p>
      <w:pPr>
        <w:spacing w:after="120" w:before="0"/>
        <w:ind w:firstLine="425"/>
      </w:pPr>
      <w:r>
        <w:rPr>
          <w:rFonts w:ascii="Georgia" w:hAnsi="Georgia"/>
          <w:color w:val="1A1A1A"/>
          <w:sz w:val="22"/>
        </w:rPr>
        <w:t>She suspects she is being watched. She is correct — by her ex-husband. She does not suspect she is being watched by anyone else. The paranoia has been named and dismissed. This creates cover.</w:t>
      </w:r>
    </w:p>
    <w:p>
      <w:pPr>
        <w:spacing w:before="60" w:after="60"/>
      </w:pPr>
    </w:p>
    <w:p>
      <w:pPr>
        <w:spacing w:before="280" w:after="280"/>
        <w:jc w:val="center"/>
      </w:pPr>
      <w:r>
        <w:rPr>
          <w:color w:val="999999"/>
          <w:sz w:val="28"/>
        </w:rPr>
        <w:t>•  •  •</w:t>
      </w:r>
    </w:p>
    <w:p>
      <w:pPr>
        <w:spacing w:before="60" w:after="60"/>
      </w:pPr>
    </w:p>
    <w:p>
      <w:pPr>
        <w:spacing w:after="120" w:before="0"/>
        <w:ind w:left="720" w:firstLine="0"/>
      </w:pPr>
      <w:r>
        <w:rPr>
          <w:rFonts w:ascii="Georgia" w:hAnsi="Georgia"/>
          <w:i/>
          <w:color w:val="444444"/>
          <w:sz w:val="22"/>
        </w:rPr>
        <w:t>The methodology for Sandra was different from Robert’s.</w:t>
      </w:r>
    </w:p>
    <w:p>
      <w:pPr>
        <w:spacing w:before="60" w:after="60"/>
      </w:pPr>
    </w:p>
    <w:p>
      <w:pPr>
        <w:spacing w:after="120" w:before="0"/>
        <w:ind w:firstLine="425"/>
      </w:pPr>
      <w:r>
        <w:rPr>
          <w:rFonts w:ascii="Georgia" w:hAnsi="Georgia"/>
          <w:color w:val="1A1A1A"/>
          <w:sz w:val="22"/>
        </w:rPr>
        <w:t>Robert had required direct pharmaceutical intervention — blunt, reliable, invisible. Sandra was a more precise problem. Her ex-husband was already building a case. Walter simply needed to make the material better.</w:t>
      </w:r>
    </w:p>
    <w:p>
      <w:pPr>
        <w:spacing w:before="60" w:after="60"/>
      </w:pPr>
    </w:p>
    <w:p>
      <w:pPr>
        <w:spacing w:after="120" w:before="0"/>
        <w:ind w:left="720" w:firstLine="0"/>
      </w:pPr>
      <w:r>
        <w:rPr>
          <w:rFonts w:ascii="Georgia" w:hAnsi="Georgia"/>
          <w:i/>
          <w:color w:val="444444"/>
          <w:sz w:val="22"/>
        </w:rPr>
        <w:t>He had a contact. Not a friend — nothing so warm. A man who did things for other men in exchange for envelopes of cash from accounts Walter maintained for this exact purpose. They communicated through a method Walter had used since 2003 and considered untraceable, because he had designed it himself.</w:t>
      </w:r>
    </w:p>
    <w:p>
      <w:pPr>
        <w:spacing w:before="60" w:after="60"/>
      </w:pPr>
    </w:p>
    <w:p>
      <w:pPr>
        <w:spacing w:after="120" w:before="0"/>
        <w:ind w:firstLine="425"/>
      </w:pPr>
      <w:r>
        <w:rPr>
          <w:rFonts w:ascii="Georgia" w:hAnsi="Georgia"/>
          <w:color w:val="1A1A1A"/>
          <w:sz w:val="22"/>
        </w:rPr>
        <w:t>The first thing he passed along was a detail Sandra had mentioned in session two: that she kept a bottle of wine in the car on a particularly hard week. She had laughed when she said it. It wasn’t a confession — it was a self-deprecating joke.</w:t>
      </w:r>
    </w:p>
    <w:p>
      <w:pPr>
        <w:spacing w:before="60" w:after="60"/>
      </w:pPr>
    </w:p>
    <w:p>
      <w:pPr>
        <w:spacing w:after="120" w:before="0"/>
        <w:ind w:firstLine="425"/>
      </w:pPr>
      <w:r>
        <w:rPr>
          <w:rFonts w:ascii="Georgia" w:hAnsi="Georgia"/>
          <w:color w:val="1A1A1A"/>
          <w:sz w:val="22"/>
        </w:rPr>
        <w:t>In Walter’s notes to the contact, he framed it differently.</w:t>
      </w:r>
    </w:p>
    <w:p>
      <w:pPr>
        <w:spacing w:before="60" w:after="60"/>
      </w:pPr>
    </w:p>
    <w:p>
      <w:pPr>
        <w:spacing w:after="120" w:before="0"/>
        <w:ind w:firstLine="425"/>
      </w:pPr>
      <w:r>
        <w:rPr>
          <w:rFonts w:ascii="Georgia" w:hAnsi="Georgia"/>
          <w:color w:val="1A1A1A"/>
          <w:sz w:val="22"/>
        </w:rPr>
        <w:t>Patient describes routine alcohol use in the vehicle. Self-reports driving after drinking on at least one occasion. Minor child present in home during periods of reported intoxication.</w:t>
      </w:r>
    </w:p>
    <w:p>
      <w:pPr>
        <w:spacing w:before="60" w:after="60"/>
      </w:pPr>
    </w:p>
    <w:p>
      <w:pPr>
        <w:spacing w:after="120" w:before="0"/>
        <w:ind w:firstLine="425"/>
      </w:pPr>
      <w:r>
        <w:rPr>
          <w:rFonts w:ascii="Georgia" w:hAnsi="Georgia"/>
          <w:color w:val="1A1A1A"/>
          <w:sz w:val="22"/>
        </w:rPr>
        <w:t>The contact passed it to David’s attorney. David’s attorney filed a motion.</w:t>
      </w:r>
    </w:p>
    <w:p>
      <w:pPr>
        <w:spacing w:before="60" w:after="60"/>
      </w:pPr>
    </w:p>
    <w:p>
      <w:pPr>
        <w:spacing w:after="120" w:before="0"/>
        <w:ind w:firstLine="425"/>
      </w:pPr>
      <w:r>
        <w:rPr>
          <w:rFonts w:ascii="Georgia" w:hAnsi="Georgia"/>
          <w:color w:val="1A1A1A"/>
          <w:sz w:val="22"/>
        </w:rPr>
        <w:t>But the anonymous tip was only the beginning.</w:t>
      </w:r>
    </w:p>
    <w:p>
      <w:pPr>
        <w:spacing w:before="60" w:after="60"/>
      </w:pPr>
    </w:p>
    <w:p>
      <w:pPr>
        <w:spacing w:after="120" w:before="0"/>
        <w:ind w:firstLine="425"/>
      </w:pPr>
      <w:r>
        <w:rPr>
          <w:rFonts w:ascii="Georgia" w:hAnsi="Georgia"/>
          <w:color w:val="1A1A1A"/>
          <w:sz w:val="22"/>
        </w:rPr>
        <w:t>What Walter did next was more delicate. He updated Sandra’s medical record to include a notation he had not previously recorded: a history of impulsive behavior under stress and episodic emotional dysregulation. Small additions. The kind of thing that might have simply been omitted from earlier notes. Completely plausible.</w:t>
      </w:r>
    </w:p>
    <w:p>
      <w:pPr>
        <w:spacing w:before="60" w:after="60"/>
      </w:pPr>
    </w:p>
    <w:p>
      <w:pPr>
        <w:spacing w:after="120" w:before="0"/>
        <w:ind w:firstLine="425"/>
      </w:pPr>
      <w:r>
        <w:rPr>
          <w:rFonts w:ascii="Georgia" w:hAnsi="Georgia"/>
          <w:color w:val="1A1A1A"/>
          <w:sz w:val="22"/>
        </w:rPr>
        <w:t>He also scheduled a call with the guardian ad litem assigned to Maya’s case. Ostensibly to provide a clinical perspective as Sandra’s treating therapist. He did this with Sandra’s signed release, which she had given him at intake as a standard form she hadn’t read closely enough.</w:t>
      </w:r>
    </w:p>
    <w:p>
      <w:pPr>
        <w:spacing w:before="60" w:after="60"/>
      </w:pPr>
    </w:p>
    <w:p>
      <w:pPr>
        <w:spacing w:after="120" w:before="0"/>
        <w:ind w:firstLine="425"/>
      </w:pPr>
      <w:r>
        <w:rPr>
          <w:rFonts w:ascii="Georgia" w:hAnsi="Georgia"/>
          <w:color w:val="1A1A1A"/>
          <w:sz w:val="22"/>
        </w:rPr>
        <w:t>On the call, Walter was generous and warm and deeply, visibly concerned. He said nothing overtly damaging. He said things like “Sandra is working hard” and “these things take time” and “I want to be transparent that the process has not been linear.” He let the pauses do the work. He sighed once, softly, in a way that any reasonable person would interpret as a man choosing his words carefully because the truth was complicated.</w:t>
      </w:r>
    </w:p>
    <w:p>
      <w:pPr>
        <w:spacing w:before="60" w:after="60"/>
      </w:pPr>
    </w:p>
    <w:p>
      <w:pPr>
        <w:spacing w:after="120" w:before="0"/>
        <w:ind w:firstLine="425"/>
      </w:pPr>
      <w:r>
        <w:rPr>
          <w:rFonts w:ascii="Georgia" w:hAnsi="Georgia"/>
          <w:color w:val="1A1A1A"/>
          <w:sz w:val="22"/>
        </w:rPr>
        <w:t>The guardian ad litem thanked him for his candor.</w:t>
      </w:r>
    </w:p>
    <w:p>
      <w:pPr>
        <w:spacing w:before="60" w:after="60"/>
      </w:pPr>
    </w:p>
    <w:p>
      <w:pPr>
        <w:spacing w:before="280" w:after="280"/>
        <w:jc w:val="center"/>
      </w:pPr>
      <w:r>
        <w:rPr>
          <w:color w:val="999999"/>
          <w:sz w:val="28"/>
        </w:rPr>
        <w:t>•  •  •</w:t>
      </w:r>
    </w:p>
    <w:p>
      <w:pPr>
        <w:spacing w:before="60" w:after="60"/>
      </w:pPr>
    </w:p>
    <w:p>
      <w:pPr>
        <w:spacing w:after="120" w:before="0"/>
        <w:ind w:firstLine="425"/>
      </w:pPr>
      <w:r>
        <w:rPr>
          <w:rFonts w:ascii="Georgia" w:hAnsi="Georgia"/>
          <w:color w:val="1A1A1A"/>
          <w:sz w:val="22"/>
        </w:rPr>
        <w:t>Sandra found out about the motion three weeks later.</w:t>
      </w:r>
    </w:p>
    <w:p>
      <w:pPr>
        <w:spacing w:before="60" w:after="60"/>
      </w:pPr>
    </w:p>
    <w:p>
      <w:pPr>
        <w:spacing w:after="120" w:before="0"/>
        <w:ind w:firstLine="425"/>
      </w:pPr>
      <w:r>
        <w:rPr>
          <w:rFonts w:ascii="Georgia" w:hAnsi="Georgia"/>
          <w:color w:val="1A1A1A"/>
          <w:sz w:val="22"/>
        </w:rPr>
        <w:t>She came to her Thursday session pale and shaking. “Someone filed a concerned report,” she said. “Those exact words. A concerned report.”</w:t>
      </w:r>
    </w:p>
    <w:p>
      <w:pPr>
        <w:spacing w:before="60" w:after="60"/>
      </w:pPr>
    </w:p>
    <w:p>
      <w:pPr>
        <w:spacing w:after="120" w:before="0"/>
        <w:ind w:firstLine="425"/>
      </w:pPr>
      <w:r>
        <w:rPr>
          <w:rFonts w:ascii="Georgia" w:hAnsi="Georgia"/>
          <w:color w:val="1A1A1A"/>
          <w:sz w:val="22"/>
        </w:rPr>
        <w:t>“Do you have any idea who it could have been?”</w:t>
      </w:r>
    </w:p>
    <w:p>
      <w:pPr>
        <w:spacing w:before="60" w:after="60"/>
      </w:pPr>
    </w:p>
    <w:p>
      <w:pPr>
        <w:spacing w:after="120" w:before="0"/>
        <w:ind w:firstLine="425"/>
      </w:pPr>
      <w:r>
        <w:rPr>
          <w:rFonts w:ascii="Georgia" w:hAnsi="Georgia"/>
          <w:color w:val="1A1A1A"/>
          <w:sz w:val="22"/>
        </w:rPr>
        <w:t>She looked at him. For a moment — just a moment — something moved behind her eyes.</w:t>
      </w:r>
    </w:p>
    <w:p>
      <w:pPr>
        <w:spacing w:before="60" w:after="60"/>
      </w:pPr>
    </w:p>
    <w:p>
      <w:pPr>
        <w:spacing w:after="120" w:before="0"/>
        <w:ind w:firstLine="425"/>
      </w:pPr>
      <w:r>
        <w:rPr>
          <w:rFonts w:ascii="Georgia" w:hAnsi="Georgia"/>
          <w:color w:val="1A1A1A"/>
          <w:sz w:val="22"/>
        </w:rPr>
        <w:t>“No,” she said finally. “I don’t.”</w:t>
      </w:r>
    </w:p>
    <w:p>
      <w:pPr>
        <w:spacing w:before="60" w:after="60"/>
      </w:pPr>
    </w:p>
    <w:p>
      <w:pPr>
        <w:spacing w:after="120" w:before="0"/>
        <w:ind w:firstLine="425"/>
      </w:pPr>
      <w:r>
        <w:rPr>
          <w:rFonts w:ascii="Georgia" w:hAnsi="Georgia"/>
          <w:color w:val="1A1A1A"/>
          <w:sz w:val="22"/>
        </w:rPr>
        <w:t>“Let’s talk about how to respond to this.”</w:t>
      </w:r>
    </w:p>
    <w:p>
      <w:pPr>
        <w:spacing w:before="60" w:after="60"/>
      </w:pPr>
    </w:p>
    <w:p>
      <w:pPr>
        <w:spacing w:after="120" w:before="0"/>
        <w:ind w:firstLine="425"/>
      </w:pPr>
      <w:r>
        <w:rPr>
          <w:rFonts w:ascii="Georgia" w:hAnsi="Georgia"/>
          <w:color w:val="1A1A1A"/>
          <w:sz w:val="22"/>
        </w:rPr>
        <w:t>He helped her compose herself. Gave her practical advice. Offered to write a letter to her attorney attesting to her progress in therapy.</w:t>
      </w:r>
    </w:p>
    <w:p>
      <w:pPr>
        <w:spacing w:before="60" w:after="60"/>
      </w:pPr>
    </w:p>
    <w:p>
      <w:pPr>
        <w:spacing w:after="120" w:before="0"/>
        <w:ind w:firstLine="425"/>
      </w:pPr>
      <w:r>
        <w:rPr>
          <w:rFonts w:ascii="Georgia" w:hAnsi="Georgia"/>
          <w:color w:val="1A1A1A"/>
          <w:sz w:val="22"/>
        </w:rPr>
        <w:t>He wrote the letter. It was generous, well-worded, completely sincere-sounding.</w:t>
      </w:r>
    </w:p>
    <w:p>
      <w:pPr>
        <w:spacing w:before="60" w:after="60"/>
      </w:pPr>
    </w:p>
    <w:p>
      <w:pPr>
        <w:spacing w:after="120" w:before="0"/>
        <w:ind w:firstLine="425"/>
      </w:pPr>
      <w:r>
        <w:rPr>
          <w:rFonts w:ascii="Georgia" w:hAnsi="Georgia"/>
          <w:color w:val="1A1A1A"/>
          <w:sz w:val="22"/>
        </w:rPr>
        <w:t>It did not mention that he had been the source of the concerned report.</w:t>
      </w:r>
    </w:p>
    <w:p>
      <w:pPr>
        <w:spacing w:before="60" w:after="60"/>
      </w:pPr>
    </w:p>
    <w:p>
      <w:pPr>
        <w:spacing w:after="120" w:before="0"/>
        <w:ind w:firstLine="425"/>
      </w:pPr>
      <w:r>
        <w:rPr>
          <w:rFonts w:ascii="Georgia" w:hAnsi="Georgia"/>
          <w:color w:val="1A1A1A"/>
          <w:sz w:val="22"/>
        </w:rPr>
        <w:t>It did not mention the call with the guardian ad litem.</w:t>
      </w:r>
    </w:p>
    <w:p>
      <w:pPr>
        <w:spacing w:before="60" w:after="60"/>
      </w:pPr>
    </w:p>
    <w:p>
      <w:pPr>
        <w:spacing w:after="120" w:before="0"/>
        <w:ind w:firstLine="425"/>
      </w:pPr>
      <w:r>
        <w:rPr>
          <w:rFonts w:ascii="Georgia" w:hAnsi="Georgia"/>
          <w:color w:val="1A1A1A"/>
          <w:sz w:val="22"/>
        </w:rPr>
        <w:t>It did not mention the notations he had added to her file.</w:t>
      </w:r>
    </w:p>
    <w:p>
      <w:pPr>
        <w:spacing w:before="60" w:after="60"/>
      </w:pPr>
    </w:p>
    <w:p>
      <w:pPr>
        <w:spacing w:after="120" w:before="0"/>
        <w:ind w:firstLine="425"/>
      </w:pPr>
      <w:r>
        <w:rPr>
          <w:rFonts w:ascii="Georgia" w:hAnsi="Georgia"/>
          <w:color w:val="1A1A1A"/>
          <w:sz w:val="22"/>
        </w:rPr>
        <w:t>Sandra lost primary custody four months later. She got every other weekend and Tuesday evenings.</w:t>
      </w:r>
    </w:p>
    <w:p>
      <w:pPr>
        <w:spacing w:before="60" w:after="60"/>
      </w:pPr>
    </w:p>
    <w:p>
      <w:pPr>
        <w:spacing w:after="120" w:before="0"/>
        <w:ind w:firstLine="425"/>
      </w:pPr>
      <w:r>
        <w:rPr>
          <w:rFonts w:ascii="Georgia" w:hAnsi="Georgia"/>
          <w:color w:val="1A1A1A"/>
          <w:sz w:val="22"/>
        </w:rPr>
        <w:t>She came to one more session after the ruling. Sat for twenty minutes without speaking. Then: “I don’t understand how he knew. I was so careful.”</w:t>
      </w:r>
    </w:p>
    <w:p>
      <w:pPr>
        <w:spacing w:before="60" w:after="60"/>
      </w:pPr>
    </w:p>
    <w:p>
      <w:pPr>
        <w:spacing w:after="120" w:before="0"/>
        <w:ind w:firstLine="425"/>
      </w:pPr>
      <w:r>
        <w:rPr>
          <w:rFonts w:ascii="Georgia" w:hAnsi="Georgia"/>
          <w:color w:val="1A1A1A"/>
          <w:sz w:val="22"/>
        </w:rPr>
        <w:t>Walter said: “I know. I’m so sorry.”</w:t>
      </w:r>
    </w:p>
    <w:p>
      <w:pPr>
        <w:spacing w:before="60" w:after="60"/>
      </w:pPr>
    </w:p>
    <w:p>
      <w:pPr>
        <w:spacing w:after="120" w:before="0"/>
        <w:ind w:firstLine="425"/>
      </w:pPr>
      <w:r>
        <w:rPr>
          <w:rFonts w:ascii="Georgia" w:hAnsi="Georgia"/>
          <w:color w:val="1A1A1A"/>
          <w:sz w:val="22"/>
        </w:rPr>
        <w:t>She never came back.</w:t>
      </w:r>
    </w:p>
    <w:p>
      <w:pPr>
        <w:spacing w:before="60" w:after="60"/>
      </w:pPr>
    </w:p>
    <w:p>
      <w:pPr>
        <w:spacing w:after="120" w:before="0"/>
        <w:ind w:left="720" w:firstLine="0"/>
      </w:pPr>
      <w:r>
        <w:rPr>
          <w:rFonts w:ascii="Georgia" w:hAnsi="Georgia"/>
          <w:i/>
          <w:color w:val="444444"/>
          <w:sz w:val="22"/>
        </w:rPr>
        <w:t>Self-terminated. Outcome achieved. No exposure.</w:t>
      </w:r>
    </w:p>
    <w:p>
      <w:pPr>
        <w:jc w:val="center"/>
        <w:spacing w:before="120" w:after="120"/>
      </w:pPr>
      <w:r>
        <w:drawing>
          <wp:inline xmlns:a="http://schemas.openxmlformats.org/drawingml/2006/main" xmlns:pic="http://schemas.openxmlformats.org/drawingml/2006/picture">
            <wp:extent cx="411480" cy="411480"/>
            <wp:docPr id="23" name="Picture 23"/>
            <wp:cNvGraphicFramePr>
              <a:graphicFrameLocks noChangeAspect="1"/>
            </wp:cNvGraphicFramePr>
            <a:graphic>
              <a:graphicData uri="http://schemas.openxmlformats.org/drawingml/2006/picture">
                <pic:pic>
                  <pic:nvPicPr>
                    <pic:cNvPr id="0" name="hale_mark_after_ch4_symbol.png"/>
                    <pic:cNvPicPr/>
                  </pic:nvPicPr>
                  <pic:blipFill>
                    <a:blip r:embed="rId25"/>
                    <a:stretch>
                      <a:fillRect/>
                    </a:stretch>
                  </pic:blipFill>
                  <pic:spPr>
                    <a:xfrm>
                      <a:off x="0" y="0"/>
                      <a:ext cx="411480" cy="411480"/>
                    </a:xfrm>
                    <a:prstGeom prst="rect"/>
                  </pic:spPr>
                </pic:pic>
              </a:graphicData>
            </a:graphic>
          </wp:inline>
        </w:drawing>
      </w:r>
    </w:p>
    <w:p>
      <w:pPr>
        <w:spacing w:before="60" w:after="60"/>
      </w:pPr>
    </w:p>
    <w:p>
      <w:pPr>
        <w:spacing w:after="120" w:before="0"/>
        <w:ind w:left="720" w:firstLine="0"/>
      </w:pPr>
      <w:r>
        <w:rPr>
          <w:rFonts w:ascii="Georgia" w:hAnsi="Georgia"/>
          <w:i/>
          <w:color w:val="444444"/>
          <w:sz w:val="22"/>
        </w:rPr>
        <w:t>She almost knew. Watch for this trait in future selections.</w:t>
      </w:r>
    </w:p>
    <w:p>
      <w:pPr>
        <w:spacing w:after="120" w:before="0"/>
        <w:ind w:firstLine="425"/>
      </w:pPr>
      <w:r>
        <w:rPr>
          <w:rFonts w:ascii="Georgia" w:hAnsi="Georgia"/>
          <w:color w:val="1A1A1A"/>
          <w:sz w:val="22"/>
        </w:rPr>
        <w:t>David Lim sat in his car outside Maya's school and watched the other parents arrive. They moved in pairs, mostly — mothers and fathers, walking their children to the door, the small daily ritual of goodbye that he performed every other weekend and on Tuesday evenings, which was not enough, which would never be enough, which was the compromise that the court had imposed and that he had accepted because accepting was the only way to stay in his daughter's life.</w:t>
      </w:r>
    </w:p>
    <w:p>
      <w:pPr>
        <w:spacing w:after="120" w:before="0"/>
        <w:ind w:firstLine="425"/>
      </w:pPr>
      <w:r>
        <w:rPr>
          <w:rFonts w:ascii="Georgia" w:hAnsi="Georgia"/>
          <w:color w:val="1A1A1A"/>
          <w:sz w:val="22"/>
        </w:rPr>
        <w:t>He loved Maya. This was the thing that no one in Sandra's camp seemed willing to grant him — that his actions came from love, not from strategy, not from cruelty, not from the petty vindictiveness that Sandra's attorney had painted across three court filings. He loved Maya the way a father loves a child, which is to say completely and without condition and with a fear that never goes away, the fear that something will happen to her, that she will be hurt or scared or taken, the fear that lives in the body of every parent and that does not diminish with time.</w:t>
      </w:r>
    </w:p>
    <w:p>
      <w:pPr>
        <w:spacing w:after="120" w:before="0"/>
        <w:ind w:firstLine="425"/>
      </w:pPr>
      <w:r>
        <w:rPr>
          <w:rFonts w:ascii="Georgia" w:hAnsi="Georgia"/>
          <w:color w:val="1A1A1A"/>
          <w:sz w:val="22"/>
        </w:rPr>
        <w:t>He was frightened. He had been frightened for months. Sandra was not well. He had seen it in the way she looked when she picked Maya up — the tightness around her eyes, the edge in her voice, the way she sometimes gripped Maya's hand too hard, not out of malice but out of the particular desperation of someone who is holding on and cannot afford to let go. He had documented the incidents because he believed, genuinely, that Maya was not safe. The shouting at the handoffs. The police call. The way Sandra had once, during a particularly bad exchange, stood in her doorway and said things about him in front of Maya that no six-year-old should hear.</w:t>
      </w:r>
    </w:p>
    <w:p>
      <w:pPr>
        <w:spacing w:after="120" w:before="0"/>
        <w:ind w:firstLine="425"/>
      </w:pPr>
      <w:r>
        <w:rPr>
          <w:rFonts w:ascii="Georgia" w:hAnsi="Georgia"/>
          <w:color w:val="1A1A1A"/>
          <w:sz w:val="22"/>
        </w:rPr>
        <w:t>Someone had confirmed his fears. A professional — someone who had contact with Sandra's therapy, who had described, in careful and anonymized terms, patterns of instability that aligned with what David had been seeing. The professional had not given a name. The professional had not needed to. The description had been enough. David had mentioned these concerns to his attorney, who had mentioned them to the guardian ad litem, who had taken them seriously, because they confirmed a pattern that had already been established through other channels.</w:t>
      </w:r>
    </w:p>
    <w:p>
      <w:pPr>
        <w:spacing w:after="120" w:before="0"/>
        <w:ind w:firstLine="425"/>
      </w:pPr>
      <w:r>
        <w:rPr>
          <w:rFonts w:ascii="Georgia" w:hAnsi="Georgia"/>
          <w:color w:val="1A1A1A"/>
          <w:sz w:val="22"/>
        </w:rPr>
        <w:t>David did not know that the professional was Walter Hale. He did not know that the concerned reports had originated not from a neutral observer but from Sandra's own psychiatrist, who had been mining Sandra's sessions for material and funneling it to David's attorney through an intermediary. David did not know that he had been a tool. He believed he was being a father. He believed he was protecting his daughter.</w:t>
      </w:r>
    </w:p>
    <w:p>
      <w:pPr>
        <w:spacing w:after="120" w:before="0"/>
        <w:ind w:firstLine="425"/>
      </w:pPr>
      <w:r>
        <w:rPr>
          <w:rFonts w:ascii="Georgia" w:hAnsi="Georgia"/>
          <w:color w:val="1A1A1A"/>
          <w:sz w:val="22"/>
        </w:rPr>
        <w:t>He watched Maya walk out of the school with her backpack bouncing. She saw his car and waved. He waved back. His eyes were wet and he did not wipe them.</w:t>
      </w:r>
    </w:p>
    <w:p>
      <w:pPr>
        <w:spacing w:after="120" w:before="0"/>
        <w:ind w:firstLine="425"/>
      </w:pPr>
      <w:r>
        <w:rPr>
          <w:rFonts w:ascii="Georgia" w:hAnsi="Georgia"/>
          <w:color w:val="1A1A1A"/>
          <w:sz w:val="22"/>
        </w:rPr>
        <w:t>He was not a villain. He was a frightened man who had been given a weapon he did not know was a weapon, and he had used it, and the result was a custody arrangement that gave him his daughter four days a month and Sandra every other weekend, and none of it felt like winning, and none of it would ever feel like winning, because there was no version of this story in which Maya was not the one who lost.</w:t>
      </w:r>
    </w:p>
    <w:p>
      <w:pPr>
        <w:spacing w:before="60" w:after="60"/>
      </w:pPr>
    </w:p>
    <w:p>
      <w:pPr>
        <w:spacing w:before="60" w:after="60"/>
      </w:pPr>
    </w:p>
    <w:p>
      <w:pPr>
        <w:spacing w:before="280" w:after="280"/>
        <w:jc w:val="center"/>
      </w:pPr>
      <w:r>
        <w:rPr>
          <w:color w:val="999999"/>
          <w:sz w:val="28"/>
        </w:rPr>
        <w:t>•  •  •</w:t>
      </w:r>
    </w:p>
    <w:p>
      <w:pPr>
        <w:spacing w:before="60" w:after="60"/>
      </w:pPr>
    </w:p>
    <w:p>
      <w:pPr>
        <w:spacing w:before="60" w:after="60"/>
      </w:pPr>
    </w:p>
    <w:p>
      <w:pPr>
        <w:spacing w:before="240" w:after="160"/>
        <w:jc w:val="center"/>
      </w:pPr>
      <w:r>
        <w:drawing>
          <wp:inline xmlns:a="http://schemas.openxmlformats.org/drawingml/2006/main" xmlns:pic="http://schemas.openxmlformats.org/drawingml/2006/picture">
            <wp:extent cx="5029200" cy="2873829"/>
            <wp:docPr id="7" name="Picture 7"/>
            <wp:cNvGraphicFramePr>
              <a:graphicFrameLocks noChangeAspect="1"/>
            </wp:cNvGraphicFramePr>
            <a:graphic>
              <a:graphicData uri="http://schemas.openxmlformats.org/drawingml/2006/picture">
                <pic:pic>
                  <pic:nvPicPr>
                    <pic:cNvPr id="0" name="ch06.png"/>
                    <pic:cNvPicPr/>
                  </pic:nvPicPr>
                  <pic:blipFill>
                    <a:blip r:embed="rId15"/>
                    <a:stretch>
                      <a:fillRect/>
                    </a:stretch>
                  </pic:blipFill>
                  <pic:spPr>
                    <a:xfrm>
                      <a:off x="0" y="0"/>
                      <a:ext cx="5029200" cy="2873829"/>
                    </a:xfrm>
                    <a:prstGeom prst="rect"/>
                  </pic:spPr>
                </pic:pic>
              </a:graphicData>
            </a:graphic>
          </wp:inline>
        </w:drawing>
      </w:r>
    </w:p>
    <w:p>
      <w:pPr>
        <w:spacing w:before="160" w:after="360"/>
        <w:jc w:val="center"/>
      </w:pPr>
      <w:r>
        <w:rPr>
          <w:rFonts w:ascii="Georgia" w:hAnsi="Georgia"/>
          <w:b/>
          <w:color w:val="1A1A1A"/>
          <w:sz w:val="32"/>
        </w:rPr>
        <w:t>CHAPTER SIX</w:t>
      </w:r>
    </w:p>
    <w:p>
      <w:pPr>
        <w:spacing w:before="60" w:after="60"/>
      </w:pPr>
    </w:p>
    <w:p>
      <w:pPr>
        <w:spacing w:after="120" w:before="0"/>
        <w:ind w:firstLine="425"/>
      </w:pPr>
      <w:r>
        <w:rPr>
          <w:rFonts w:ascii="Georgia" w:hAnsi="Georgia"/>
          <w:color w:val="1A1A1A"/>
          <w:sz w:val="22"/>
        </w:rPr>
        <w:t>The Third Project</w:t>
      </w:r>
    </w:p>
    <w:p>
      <w:pPr>
        <w:spacing w:before="60" w:after="60"/>
      </w:pPr>
    </w:p>
    <w:p>
      <w:pPr>
        <w:spacing w:after="120" w:before="0"/>
        <w:ind w:firstLine="425"/>
      </w:pPr>
      <w:r>
        <w:rPr>
          <w:rFonts w:ascii="Georgia" w:hAnsi="Georgia"/>
          <w:color w:val="1A1A1A"/>
          <w:sz w:val="22"/>
        </w:rPr>
        <w:t>Three years before Claire Novak’s first session. Filed in the black notebook under the color red.</w:t>
      </w:r>
    </w:p>
    <w:p>
      <w:pPr>
        <w:spacing w:before="60" w:after="60"/>
      </w:pPr>
    </w:p>
    <w:p>
      <w:pPr>
        <w:spacing w:before="60" w:after="60"/>
      </w:pPr>
    </w:p>
    <w:p>
      <w:pPr>
        <w:spacing w:after="120" w:before="0"/>
        <w:ind w:firstLine="425"/>
      </w:pPr>
      <w:r>
        <w:rPr>
          <w:rFonts w:ascii="Georgia" w:hAnsi="Georgia"/>
          <w:color w:val="1A1A1A"/>
          <w:sz w:val="22"/>
        </w:rPr>
        <w:t>His name was Marcus Webb.</w:t>
      </w:r>
    </w:p>
    <w:p>
      <w:pPr>
        <w:spacing w:before="60" w:after="60"/>
      </w:pPr>
    </w:p>
    <w:p>
      <w:pPr>
        <w:spacing w:after="120" w:before="0"/>
        <w:ind w:firstLine="425"/>
      </w:pPr>
      <w:r>
        <w:rPr>
          <w:rFonts w:ascii="Georgia" w:hAnsi="Georgia"/>
          <w:color w:val="1A1A1A"/>
          <w:sz w:val="22"/>
        </w:rPr>
        <w:t>Fifty-four years old. Twenty-two years with the same landscaping company. Sponsor to four men in his AA home group. Clean for three years, one month, and eleven days when he first sat in Walter Hale’s office.</w:t>
      </w:r>
    </w:p>
    <w:p>
      <w:pPr>
        <w:spacing w:before="60" w:after="60"/>
      </w:pPr>
    </w:p>
    <w:p>
      <w:pPr>
        <w:spacing w:after="120" w:before="0"/>
        <w:ind w:firstLine="425"/>
      </w:pPr>
      <w:r>
        <w:rPr>
          <w:rFonts w:ascii="Georgia" w:hAnsi="Georgia"/>
          <w:color w:val="1A1A1A"/>
          <w:sz w:val="22"/>
        </w:rPr>
        <w:t>He had come because his daughter asked him to. She was getting married in the spring and she wanted him walking her down the aisle sober and present and not afraid of himself. He had cried in the car before coming inside. He dried his eyes, checked his reflection, and walked in anyway.</w:t>
      </w:r>
    </w:p>
    <w:p>
      <w:pPr>
        <w:spacing w:before="60" w:after="60"/>
      </w:pPr>
    </w:p>
    <w:p>
      <w:pPr>
        <w:spacing w:after="120" w:before="0"/>
        <w:ind w:firstLine="425"/>
      </w:pPr>
      <w:r>
        <w:rPr>
          <w:rFonts w:ascii="Georgia" w:hAnsi="Georgia"/>
          <w:color w:val="1A1A1A"/>
          <w:sz w:val="22"/>
        </w:rPr>
        <w:t>Motivated patient. Strong external accountability structure. Clean three years. Self-esteem fragile but present.</w:t>
      </w:r>
    </w:p>
    <w:p>
      <w:pPr>
        <w:spacing w:before="60" w:after="60"/>
      </w:pPr>
    </w:p>
    <w:p>
      <w:pPr>
        <w:spacing w:after="120" w:before="0"/>
        <w:ind w:firstLine="425"/>
      </w:pPr>
      <w:r>
        <w:rPr>
          <w:rFonts w:ascii="Georgia" w:hAnsi="Georgia"/>
          <w:color w:val="1A1A1A"/>
          <w:sz w:val="22"/>
        </w:rPr>
        <w:t>The AA structure is useful. It provides a framework for relapse legible to everyone around him. If he falls, the story writes itself. No one will look for a second cause.</w:t>
      </w:r>
    </w:p>
    <w:p>
      <w:pPr>
        <w:spacing w:before="60" w:after="60"/>
      </w:pPr>
    </w:p>
    <w:p>
      <w:pPr>
        <w:spacing w:after="120" w:before="0"/>
        <w:ind w:firstLine="425"/>
      </w:pPr>
      <w:r>
        <w:rPr>
          <w:rFonts w:ascii="Georgia" w:hAnsi="Georgia"/>
          <w:color w:val="1A1A1A"/>
          <w:sz w:val="22"/>
        </w:rPr>
        <w:t>The method here is physical. This one requires the contact.</w:t>
      </w:r>
    </w:p>
    <w:p>
      <w:pPr>
        <w:spacing w:before="60" w:after="60"/>
      </w:pPr>
    </w:p>
    <w:p>
      <w:pPr>
        <w:spacing w:after="120" w:before="0"/>
        <w:ind w:firstLine="425"/>
      </w:pPr>
      <w:r>
        <w:rPr>
          <w:rFonts w:ascii="Georgia" w:hAnsi="Georgia"/>
          <w:color w:val="1A1A1A"/>
          <w:sz w:val="22"/>
        </w:rPr>
        <w:t>The man who moved things placed a small quantity of a controlled substance in Marcus Webb’s truck on a Tuesday in October. He did not break in. Marcus, like many men of his generation in quiet neighborhoods, did not lock his truck in his own driveway.</w:t>
      </w:r>
    </w:p>
    <w:p>
      <w:pPr>
        <w:spacing w:before="60" w:after="60"/>
      </w:pPr>
    </w:p>
    <w:p>
      <w:pPr>
        <w:spacing w:after="120" w:before="0"/>
        <w:ind w:firstLine="425"/>
      </w:pPr>
      <w:r>
        <w:rPr>
          <w:rFonts w:ascii="Georgia" w:hAnsi="Georgia"/>
          <w:color w:val="1A1A1A"/>
          <w:sz w:val="22"/>
        </w:rPr>
        <w:t>The man pressed the quantity into the gap between the driver’s seat and the center console, where things fell and weren’t found for months.</w:t>
      </w:r>
    </w:p>
    <w:p>
      <w:pPr>
        <w:spacing w:before="60" w:after="60"/>
      </w:pPr>
    </w:p>
    <w:p>
      <w:pPr>
        <w:spacing w:after="120" w:before="0"/>
        <w:ind w:firstLine="425"/>
      </w:pPr>
      <w:r>
        <w:rPr>
          <w:rFonts w:ascii="Georgia" w:hAnsi="Georgia"/>
          <w:color w:val="1A1A1A"/>
          <w:sz w:val="22"/>
        </w:rPr>
        <w:t>Then he sent Walter a message — a single period.</w:t>
      </w:r>
    </w:p>
    <w:p>
      <w:pPr>
        <w:spacing w:before="60" w:after="60"/>
      </w:pPr>
    </w:p>
    <w:p>
      <w:pPr>
        <w:spacing w:after="120" w:before="0"/>
        <w:ind w:firstLine="425"/>
      </w:pPr>
      <w:r>
        <w:rPr>
          <w:rFonts w:ascii="Georgia" w:hAnsi="Georgia"/>
          <w:color w:val="1A1A1A"/>
          <w:sz w:val="22"/>
        </w:rPr>
        <w:t>Walter burned it.</w:t>
      </w:r>
    </w:p>
    <w:p>
      <w:pPr>
        <w:spacing w:before="60" w:after="60"/>
      </w:pPr>
    </w:p>
    <w:p>
      <w:pPr>
        <w:spacing w:before="280" w:after="280"/>
        <w:jc w:val="center"/>
      </w:pPr>
      <w:r>
        <w:rPr>
          <w:color w:val="999999"/>
          <w:sz w:val="28"/>
        </w:rPr>
        <w:t>•  •  •</w:t>
      </w:r>
    </w:p>
    <w:p>
      <w:pPr>
        <w:spacing w:before="60" w:after="60"/>
      </w:pPr>
    </w:p>
    <w:p>
      <w:pPr>
        <w:spacing w:after="120" w:before="0"/>
        <w:ind w:firstLine="425"/>
      </w:pPr>
      <w:r>
        <w:rPr>
          <w:rFonts w:ascii="Georgia" w:hAnsi="Georgia"/>
          <w:color w:val="1A1A1A"/>
          <w:sz w:val="22"/>
        </w:rPr>
        <w:t>The traffic stop happened six weeks later. Routine pull-over for a broken tail light. The officer was professional, ready to let Marcus go with a warning, when his partner noted something in apparent plain view on the seat. It had worked its way up from the gap.</w:t>
      </w:r>
    </w:p>
    <w:p>
      <w:pPr>
        <w:spacing w:before="60" w:after="60"/>
      </w:pPr>
    </w:p>
    <w:p>
      <w:pPr>
        <w:spacing w:after="120" w:before="0"/>
        <w:ind w:firstLine="425"/>
      </w:pPr>
      <w:r>
        <w:rPr>
          <w:rFonts w:ascii="Georgia" w:hAnsi="Georgia"/>
          <w:color w:val="1A1A1A"/>
          <w:sz w:val="22"/>
        </w:rPr>
        <w:t>Marcus spent four hours at the precinct. Not charged — the quantity was small, his record clean, his attorney sharp. But the four hours became a phone call to his sponsor.</w:t>
      </w:r>
    </w:p>
    <w:p>
      <w:pPr>
        <w:spacing w:before="60" w:after="60"/>
      </w:pPr>
    </w:p>
    <w:p>
      <w:pPr>
        <w:spacing w:after="120" w:before="0"/>
        <w:ind w:firstLine="425"/>
      </w:pPr>
      <w:r>
        <w:rPr>
          <w:rFonts w:ascii="Georgia" w:hAnsi="Georgia"/>
          <w:color w:val="1A1A1A"/>
          <w:sz w:val="22"/>
        </w:rPr>
        <w:t>At the next meeting, Marcus said, in the honest and terrible way men in those rooms spoke: “I don’t know how it got there. I need you to believe me.”</w:t>
      </w:r>
    </w:p>
    <w:p>
      <w:pPr>
        <w:spacing w:before="60" w:after="60"/>
      </w:pPr>
    </w:p>
    <w:p>
      <w:pPr>
        <w:spacing w:after="120" w:before="0"/>
        <w:ind w:firstLine="425"/>
      </w:pPr>
      <w:r>
        <w:rPr>
          <w:rFonts w:ascii="Georgia" w:hAnsi="Georgia"/>
          <w:color w:val="1A1A1A"/>
          <w:sz w:val="22"/>
        </w:rPr>
        <w:t>Some did. Most applied the framework. Gently. With love.</w:t>
      </w:r>
    </w:p>
    <w:p>
      <w:pPr>
        <w:spacing w:before="60" w:after="60"/>
      </w:pPr>
    </w:p>
    <w:p>
      <w:pPr>
        <w:spacing w:before="280" w:after="280"/>
        <w:jc w:val="center"/>
      </w:pPr>
      <w:r>
        <w:rPr>
          <w:color w:val="999999"/>
          <w:sz w:val="28"/>
        </w:rPr>
        <w:t>•  •  •</w:t>
      </w:r>
    </w:p>
    <w:p>
      <w:pPr>
        <w:spacing w:before="60" w:after="60"/>
      </w:pPr>
    </w:p>
    <w:p>
      <w:pPr>
        <w:spacing w:after="120" w:before="0"/>
        <w:ind w:firstLine="425"/>
      </w:pPr>
      <w:r>
        <w:rPr>
          <w:rFonts w:ascii="Georgia" w:hAnsi="Georgia"/>
          <w:color w:val="1A1A1A"/>
          <w:sz w:val="22"/>
        </w:rPr>
        <w:t>But Walter had underestimated one thing.</w:t>
      </w:r>
    </w:p>
    <w:p>
      <w:pPr>
        <w:spacing w:before="60" w:after="60"/>
      </w:pPr>
    </w:p>
    <w:p>
      <w:pPr>
        <w:spacing w:after="120" w:before="0"/>
        <w:ind w:firstLine="425"/>
      </w:pPr>
      <w:r>
        <w:rPr>
          <w:rFonts w:ascii="Georgia" w:hAnsi="Georgia"/>
          <w:color w:val="1A1A1A"/>
          <w:sz w:val="22"/>
        </w:rPr>
        <w:t>The following week, Marcus came to session and said very little. He answered questions quietly, with the contained grief of a man processing something alone. At the end of the session — collecting his jacket from the hook by the door — he said:</w:t>
      </w:r>
    </w:p>
    <w:p>
      <w:pPr>
        <w:spacing w:before="60" w:after="60"/>
      </w:pPr>
    </w:p>
    <w:p>
      <w:pPr>
        <w:spacing w:after="120" w:before="0"/>
        <w:ind w:firstLine="425"/>
      </w:pPr>
      <w:r>
        <w:rPr>
          <w:rFonts w:ascii="Georgia" w:hAnsi="Georgia"/>
          <w:color w:val="1A1A1A"/>
          <w:sz w:val="22"/>
        </w:rPr>
        <w:t>“My sponsor wants me to take a voluntary drug test. Just to establish a baseline.”</w:t>
      </w:r>
    </w:p>
    <w:p>
      <w:pPr>
        <w:spacing w:before="60" w:after="60"/>
      </w:pPr>
    </w:p>
    <w:p>
      <w:pPr>
        <w:spacing w:after="120" w:before="0"/>
        <w:ind w:firstLine="425"/>
      </w:pPr>
      <w:r>
        <w:rPr>
          <w:rFonts w:ascii="Georgia" w:hAnsi="Georgia"/>
          <w:color w:val="1A1A1A"/>
          <w:sz w:val="22"/>
        </w:rPr>
        <w:t>Walter smiled. “That sounds like a healthy accountability step.”</w:t>
      </w:r>
    </w:p>
    <w:p>
      <w:pPr>
        <w:spacing w:before="60" w:after="60"/>
      </w:pPr>
    </w:p>
    <w:p>
      <w:pPr>
        <w:spacing w:after="120" w:before="0"/>
        <w:ind w:firstLine="425"/>
      </w:pPr>
      <w:r>
        <w:rPr>
          <w:rFonts w:ascii="Georgia" w:hAnsi="Georgia"/>
          <w:color w:val="1A1A1A"/>
          <w:sz w:val="22"/>
        </w:rPr>
        <w:t>“She also wants me to get a second opinion on my medication. She looked it up and something didn’t match.”</w:t>
      </w:r>
    </w:p>
    <w:p>
      <w:pPr>
        <w:spacing w:before="60" w:after="60"/>
      </w:pPr>
    </w:p>
    <w:p>
      <w:pPr>
        <w:spacing w:after="120" w:before="0"/>
        <w:ind w:firstLine="425"/>
      </w:pPr>
      <w:r>
        <w:rPr>
          <w:rFonts w:ascii="Georgia" w:hAnsi="Georgia"/>
          <w:color w:val="1A1A1A"/>
          <w:sz w:val="22"/>
        </w:rPr>
        <w:t>A pause so small it was barely a pause.</w:t>
      </w:r>
    </w:p>
    <w:p>
      <w:pPr>
        <w:spacing w:before="60" w:after="60"/>
      </w:pPr>
    </w:p>
    <w:p>
      <w:pPr>
        <w:spacing w:after="120" w:before="0"/>
        <w:ind w:firstLine="425"/>
      </w:pPr>
      <w:r>
        <w:rPr>
          <w:rFonts w:ascii="Georgia" w:hAnsi="Georgia"/>
          <w:color w:val="1A1A1A"/>
          <w:sz w:val="22"/>
        </w:rPr>
        <w:t>“Did she,” Walter said. Warm. Unconcerned.</w:t>
      </w:r>
    </w:p>
    <w:p>
      <w:pPr>
        <w:spacing w:before="60" w:after="60"/>
      </w:pPr>
    </w:p>
    <w:p>
      <w:pPr>
        <w:spacing w:after="120" w:before="0"/>
        <w:ind w:firstLine="425"/>
      </w:pPr>
      <w:r>
        <w:rPr>
          <w:rFonts w:ascii="Georgia" w:hAnsi="Georgia"/>
          <w:color w:val="1A1A1A"/>
          <w:sz w:val="22"/>
        </w:rPr>
        <w:t>“She found a pharmacist who does medication reviews.”</w:t>
      </w:r>
    </w:p>
    <w:p>
      <w:pPr>
        <w:spacing w:before="60" w:after="60"/>
      </w:pPr>
    </w:p>
    <w:p>
      <w:pPr>
        <w:spacing w:after="120" w:before="0"/>
        <w:ind w:firstLine="425"/>
      </w:pPr>
      <w:r>
        <w:rPr>
          <w:rFonts w:ascii="Georgia" w:hAnsi="Georgia"/>
          <w:color w:val="1A1A1A"/>
          <w:sz w:val="22"/>
        </w:rPr>
        <w:t>“Of course,” Walter said. “I think that’s a wonderful idea. I’ll send your records over today.”</w:t>
      </w:r>
    </w:p>
    <w:p>
      <w:pPr>
        <w:spacing w:before="60" w:after="60"/>
      </w:pPr>
    </w:p>
    <w:p>
      <w:pPr>
        <w:spacing w:after="120" w:before="0"/>
        <w:ind w:firstLine="425"/>
      </w:pPr>
      <w:r>
        <w:rPr>
          <w:rFonts w:ascii="Georgia" w:hAnsi="Georgia"/>
          <w:color w:val="1A1A1A"/>
          <w:sz w:val="22"/>
        </w:rPr>
        <w:t>He did. The official ones. Complete, clean, impeccable.</w:t>
      </w:r>
    </w:p>
    <w:p>
      <w:pPr>
        <w:spacing w:before="60" w:after="60"/>
      </w:pPr>
    </w:p>
    <w:p>
      <w:pPr>
        <w:spacing w:after="120" w:before="0"/>
        <w:ind w:firstLine="425"/>
      </w:pPr>
      <w:r>
        <w:rPr>
          <w:rFonts w:ascii="Georgia" w:hAnsi="Georgia"/>
          <w:color w:val="1A1A1A"/>
          <w:sz w:val="22"/>
        </w:rPr>
        <w:t>But that evening, in the black notebook, Walter wrote something he had never written before in thirty years of practice:</w:t>
      </w:r>
    </w:p>
    <w:p>
      <w:pPr>
        <w:spacing w:before="60" w:after="60"/>
      </w:pPr>
    </w:p>
    <w:p>
      <w:pPr>
        <w:spacing w:after="120" w:before="0"/>
        <w:ind w:firstLine="425"/>
      </w:pPr>
      <w:r>
        <w:rPr>
          <w:rFonts w:ascii="Georgia" w:hAnsi="Georgia"/>
          <w:color w:val="1A1A1A"/>
          <w:sz w:val="22"/>
        </w:rPr>
        <w:t>Abort. Flag. Do not proceed.</w:t>
      </w:r>
    </w:p>
    <w:p>
      <w:pPr>
        <w:spacing w:before="60" w:after="60"/>
      </w:pPr>
    </w:p>
    <w:p>
      <w:pPr>
        <w:spacing w:after="120" w:before="0"/>
        <w:ind w:firstLine="425"/>
      </w:pPr>
      <w:r>
        <w:rPr>
          <w:rFonts w:ascii="Georgia" w:hAnsi="Georgia"/>
          <w:color w:val="1A1A1A"/>
          <w:sz w:val="22"/>
        </w:rPr>
        <w:t>He has people. The sponsor is competent. A medication review creates exposure I cannot control.</w:t>
      </w:r>
    </w:p>
    <w:p>
      <w:pPr>
        <w:spacing w:before="60" w:after="60"/>
      </w:pPr>
    </w:p>
    <w:p>
      <w:pPr>
        <w:spacing w:after="120" w:before="0"/>
        <w:ind w:firstLine="425"/>
      </w:pPr>
      <w:r>
        <w:rPr>
          <w:rFonts w:ascii="Georgia" w:hAnsi="Georgia"/>
          <w:color w:val="1A1A1A"/>
          <w:sz w:val="22"/>
        </w:rPr>
        <w:t>This one is over. Graceful exit. Begin taper. Recommend transition to another provider.</w:t>
      </w:r>
    </w:p>
    <w:p>
      <w:pPr>
        <w:spacing w:before="60" w:after="60"/>
      </w:pPr>
    </w:p>
    <w:p>
      <w:pPr>
        <w:spacing w:after="120" w:before="0"/>
        <w:ind w:firstLine="425"/>
      </w:pPr>
      <w:r>
        <w:rPr>
          <w:rFonts w:ascii="Georgia" w:hAnsi="Georgia"/>
          <w:color w:val="1A1A1A"/>
          <w:sz w:val="22"/>
        </w:rPr>
        <w:t>I almost made a mistake.</w:t>
      </w:r>
    </w:p>
    <w:p>
      <w:pPr>
        <w:spacing w:before="60" w:after="60"/>
      </w:pPr>
    </w:p>
    <w:p>
      <w:pPr>
        <w:spacing w:after="120" w:before="0"/>
        <w:ind w:firstLine="425"/>
      </w:pPr>
      <w:r>
        <w:rPr>
          <w:rFonts w:ascii="Georgia" w:hAnsi="Georgia"/>
          <w:color w:val="1A1A1A"/>
          <w:sz w:val="22"/>
        </w:rPr>
        <w:t>Marcus Webb left Walter’s care fourteen months later — schedule conflicts, the commute — and found a new therapist named Dr. Anita Flores.</w:t>
      </w:r>
    </w:p>
    <w:p>
      <w:pPr>
        <w:spacing w:before="60" w:after="60"/>
      </w:pPr>
    </w:p>
    <w:p>
      <w:pPr>
        <w:spacing w:after="120" w:before="0"/>
        <w:ind w:firstLine="425"/>
      </w:pPr>
      <w:r>
        <w:rPr>
          <w:rFonts w:ascii="Georgia" w:hAnsi="Georgia"/>
          <w:color w:val="1A1A1A"/>
          <w:sz w:val="22"/>
        </w:rPr>
        <w:t>She noticed in the first session that certain standard documentation was missing from his chart. She asked if he’d like her to request his full records.</w:t>
      </w:r>
    </w:p>
    <w:p>
      <w:pPr>
        <w:spacing w:before="60" w:after="60"/>
      </w:pPr>
    </w:p>
    <w:p>
      <w:pPr>
        <w:spacing w:after="120" w:before="0"/>
        <w:ind w:firstLine="425"/>
      </w:pPr>
      <w:r>
        <w:rPr>
          <w:rFonts w:ascii="Georgia" w:hAnsi="Georgia"/>
          <w:color w:val="1A1A1A"/>
          <w:sz w:val="22"/>
        </w:rPr>
        <w:t>He said yes.</w:t>
      </w:r>
    </w:p>
    <w:p>
      <w:pPr>
        <w:spacing w:before="60" w:after="60"/>
      </w:pPr>
    </w:p>
    <w:p>
      <w:pPr>
        <w:spacing w:after="120" w:before="0"/>
        <w:ind w:firstLine="425"/>
      </w:pPr>
      <w:r>
        <w:rPr>
          <w:rFonts w:ascii="Georgia" w:hAnsi="Georgia"/>
          <w:color w:val="1A1A1A"/>
          <w:sz w:val="22"/>
        </w:rPr>
        <w:t>When the records arrived they were complete. Official. Impeccable.</w:t>
      </w:r>
    </w:p>
    <w:p>
      <w:pPr>
        <w:spacing w:before="60" w:after="60"/>
      </w:pPr>
    </w:p>
    <w:p>
      <w:pPr>
        <w:spacing w:after="120" w:before="0"/>
        <w:ind w:firstLine="425"/>
      </w:pPr>
      <w:r>
        <w:rPr>
          <w:rFonts w:ascii="Georgia" w:hAnsi="Georgia"/>
          <w:color w:val="1A1A1A"/>
          <w:sz w:val="22"/>
        </w:rPr>
        <w:t>But Dr. Flores had been doing this for twenty years, and something in the framing of the clinical notes nagged at her in a way she couldn’t name. She said nothing to Marcus. She put a small flag at the top of his file.</w:t>
      </w:r>
    </w:p>
    <w:p>
      <w:pPr>
        <w:spacing w:before="60" w:after="60"/>
      </w:pPr>
    </w:p>
    <w:p>
      <w:pPr>
        <w:spacing w:after="120" w:before="0"/>
        <w:ind w:firstLine="425"/>
      </w:pPr>
      <w:r>
        <w:rPr>
          <w:rFonts w:ascii="Georgia" w:hAnsi="Georgia"/>
          <w:color w:val="1A1A1A"/>
          <w:sz w:val="22"/>
        </w:rPr>
        <w:t>She did not yet know the name Walter Hale.</w:t>
      </w:r>
    </w:p>
    <w:p>
      <w:pPr>
        <w:spacing w:before="60" w:after="60"/>
      </w:pPr>
    </w:p>
    <w:p>
      <w:pPr>
        <w:spacing w:after="120" w:before="0"/>
        <w:ind w:firstLine="425"/>
      </w:pPr>
      <w:r>
        <w:rPr>
          <w:rFonts w:ascii="Georgia" w:hAnsi="Georgia"/>
          <w:color w:val="1A1A1A"/>
          <w:sz w:val="22"/>
        </w:rPr>
        <w:t>She would.</w:t>
      </w:r>
    </w:p>
    <w:p>
      <w:pPr>
        <w:spacing w:before="60" w:after="60"/>
      </w:pPr>
    </w:p>
    <w:p>
      <w:pPr>
        <w:spacing w:before="60" w:after="60"/>
      </w:pPr>
    </w:p>
    <w:p>
      <w:pPr>
        <w:spacing w:before="280" w:after="280"/>
        <w:jc w:val="center"/>
      </w:pPr>
      <w:r>
        <w:rPr>
          <w:color w:val="999999"/>
          <w:sz w:val="28"/>
        </w:rPr>
        <w:t>•  •  •</w:t>
      </w:r>
    </w:p>
    <w:p>
      <w:pPr>
        <w:spacing w:after="120" w:before="0"/>
        <w:ind w:firstLine="425"/>
      </w:pPr>
      <w:r>
        <w:rPr>
          <w:rFonts w:ascii="Georgia" w:hAnsi="Georgia"/>
          <w:color w:val="1A1A1A"/>
          <w:sz w:val="22"/>
        </w:rPr>
        <w:t>The file folder was blue. A clean, institutional blue, the kind you'd find in a dentist's office or a municipal building, thin cardboard with a tab at the top. Marcus Webb's name was printed on it in block letters, and beneath that, in smaller type, the words TRANSFERRED TO PRIVATE PRACTICE and a date from the previous spring.</w:t>
      </w:r>
    </w:p>
    <w:p>
      <w:pPr>
        <w:spacing w:before="60" w:after="60"/>
      </w:pPr>
    </w:p>
    <w:p>
      <w:pPr>
        <w:spacing w:after="120" w:before="0"/>
        <w:ind w:firstLine="425"/>
      </w:pPr>
      <w:r>
        <w:rPr>
          <w:rFonts w:ascii="Georgia" w:hAnsi="Georgia"/>
          <w:color w:val="1A1A1A"/>
          <w:sz w:val="22"/>
        </w:rPr>
        <w:t>He had not gone looking for it.</w:t>
      </w:r>
    </w:p>
    <w:p>
      <w:pPr>
        <w:spacing w:before="60" w:after="60"/>
      </w:pPr>
    </w:p>
    <w:p>
      <w:pPr>
        <w:spacing w:after="120" w:before="0"/>
        <w:ind w:firstLine="425"/>
      </w:pPr>
      <w:r>
        <w:rPr>
          <w:rFonts w:ascii="Georgia" w:hAnsi="Georgia"/>
          <w:color w:val="1A1A1A"/>
          <w:sz w:val="22"/>
        </w:rPr>
        <w:t>That was the part he kept coming back to, turning over in his mind the way you'd turn over a stone you'd found in your shoe, trying to understand how it got there. He had not gone looking for it. He had been looking for a Tupperware container of leftover soup. Vegetable. The kind his grandmother used to make, thick with carrots and potatoes, the kind that sat in the refrigerator for days and tasted better each time.</w:t>
      </w:r>
    </w:p>
    <w:p>
      <w:pPr>
        <w:spacing w:before="60" w:after="60"/>
      </w:pPr>
    </w:p>
    <w:p>
      <w:pPr>
        <w:spacing w:after="120" w:before="0"/>
        <w:ind w:firstLine="425"/>
      </w:pPr>
      <w:r>
        <w:rPr>
          <w:rFonts w:ascii="Georgia" w:hAnsi="Georgia"/>
          <w:color w:val="1A1A1A"/>
          <w:sz w:val="22"/>
        </w:rPr>
        <w:t>His grandmother's chair was beside the kitchen window, a floral wingback that had been reupholstered twice and still smelled faintly of the lavender sachets she kept in the drawers. Marcus sat in it the way he sat everywhere these days, which was to say carefully, like a man who had recently learned that he was capable of breaking things he didn't know were breakable. The soup was in the microwave, counting down from three minutes, and he had opened the cabinet above the stove to get a bowl, and the folder had been there, behind a stack of mismatched lids, as if someone had placed it in the one spot they thought he would never look.</w:t>
      </w:r>
    </w:p>
    <w:p>
      <w:pPr>
        <w:spacing w:before="60" w:after="60"/>
      </w:pPr>
    </w:p>
    <w:p>
      <w:pPr>
        <w:spacing w:after="120" w:before="0"/>
        <w:ind w:firstLine="425"/>
      </w:pPr>
      <w:r>
        <w:rPr>
          <w:rFonts w:ascii="Georgia" w:hAnsi="Georgia"/>
          <w:color w:val="1A1A1A"/>
          <w:sz w:val="22"/>
        </w:rPr>
        <w:t>He took it down. Read his own name. Opened it.</w:t>
      </w:r>
    </w:p>
    <w:p>
      <w:pPr>
        <w:spacing w:before="60" w:after="60"/>
      </w:pPr>
    </w:p>
    <w:p>
      <w:pPr>
        <w:spacing w:after="120" w:before="0"/>
        <w:ind w:firstLine="425"/>
      </w:pPr>
      <w:r>
        <w:rPr>
          <w:rFonts w:ascii="Georgia" w:hAnsi="Georgia"/>
          <w:color w:val="1A1A1A"/>
          <w:sz w:val="22"/>
        </w:rPr>
        <w:t>PATIENT: Webb, Marcus R. DOB: 03/14/1980. Age at intake: 46. Presenting: persistent self-esteem deficit, episodic relapse risk (substance), co-parenting conflict (estranged son, 17). Employment: seasonal maintenance, Portland Parks Dept. Sponsee status: active (sponsor: Daniel Marsh, 8 years). Previous treatment: voluntary admission, 2019, Providence St. Vincent. Duration of current engagement: 14 months. Status: Active.</w:t>
      </w:r>
    </w:p>
    <w:p>
      <w:pPr>
        <w:spacing w:before="60" w:after="60"/>
      </w:pPr>
    </w:p>
    <w:p>
      <w:pPr>
        <w:spacing w:after="120" w:before="0"/>
        <w:ind w:firstLine="425"/>
      </w:pPr>
      <w:r>
        <w:rPr>
          <w:rFonts w:ascii="Georgia" w:hAnsi="Georgia"/>
          <w:color w:val="1A1A1A"/>
          <w:sz w:val="22"/>
        </w:rPr>
        <w:t>ASSESSMENT: Patient demonstrates high compliance with treatment framework. Low external resistance. Self-directed insight limited but improving. Recommend continuation of current protocol. Monitor for relapse markers during holiday season and anniversary of father's death (February).</w:t>
      </w:r>
    </w:p>
    <w:p>
      <w:pPr>
        <w:spacing w:before="60" w:after="60"/>
      </w:pPr>
    </w:p>
    <w:p>
      <w:pPr>
        <w:spacing w:after="120" w:before="0"/>
        <w:ind w:firstLine="425"/>
      </w:pPr>
      <w:r>
        <w:rPr>
          <w:rFonts w:ascii="Georgia" w:hAnsi="Georgia"/>
          <w:color w:val="1A1A1A"/>
          <w:sz w:val="22"/>
        </w:rPr>
        <w:t>The notes were written in a hand that was not his own, in blue ink, neat and controlled, with a precision that made his own handwriting look like it had been produced during an earthquake. They were clinical. Objective. The language of someone describing a problem from a safe distance, the way a mechanic might describe a failing transmission. And they went on for pages.</w:t>
      </w:r>
    </w:p>
    <w:p>
      <w:pPr>
        <w:spacing w:before="60" w:after="60"/>
      </w:pPr>
    </w:p>
    <w:p>
      <w:pPr>
        <w:spacing w:after="120" w:before="0"/>
        <w:ind w:firstLine="425"/>
      </w:pPr>
      <w:r>
        <w:rPr>
          <w:rFonts w:ascii="Georgia" w:hAnsi="Georgia"/>
          <w:color w:val="1A1A1A"/>
          <w:sz w:val="22"/>
        </w:rPr>
        <w:t>Marcus read them all standing in his kitchen with the microwave humming behind him and the early evening light falling through the window in the long slats that reminded him, for reasons he did not examine, of the blinds in his father's apartment, which had been the same width and the same yellow and which had rattled in the wind the night his father did not come home.</w:t>
      </w:r>
    </w:p>
    <w:p>
      <w:pPr>
        <w:spacing w:before="60" w:after="60"/>
      </w:pPr>
    </w:p>
    <w:p>
      <w:pPr>
        <w:spacing w:after="120" w:before="0"/>
        <w:ind w:firstLine="425"/>
      </w:pPr>
      <w:r>
        <w:rPr>
          <w:rFonts w:ascii="Georgia" w:hAnsi="Georgia"/>
          <w:color w:val="1A1A1A"/>
          <w:sz w:val="22"/>
        </w:rPr>
        <w:t>He read about himself. About his childhood, which the notes summarized in four sentences, two of which were inaccurate. About his marriage, which had ended twelve years ago and which the notes characterized as "of limited emotional duration" and "consistent with attachment patterns established in formative years." About his drinking, which the notes tracked with the careful specificity of a sommelier cataloging vintages. About his son, Ethan, who at seventeen had stopped returning his calls and whose absence the notes attributed to "projected paternal inadequacy" without seeming to consider that a seventeen-year-old might simply not want to talk to his father, for reasons that were obvious and ordinary and had nothing to do with formative years.</w:t>
      </w:r>
    </w:p>
    <w:p>
      <w:pPr>
        <w:spacing w:before="60" w:after="60"/>
      </w:pPr>
    </w:p>
    <w:p>
      <w:pPr>
        <w:spacing w:after="120" w:before="0"/>
        <w:ind w:firstLine="425"/>
      </w:pPr>
      <w:r>
        <w:rPr>
          <w:rFonts w:ascii="Georgia" w:hAnsi="Georgia"/>
          <w:color w:val="1A1A1A"/>
          <w:sz w:val="22"/>
        </w:rPr>
        <w:t>He reached the last page. At the bottom, in the same controlled blue ink, there was a small mark. A symbol. It was not a word or a number or an initial. It looked like something a person might draw without thinking, a habit of the hand, a doodle given weight by its placement. It sat in the corner of the page like a period at the end of a sentence. Or a signature at the bottom of a contract.</w:t>
      </w:r>
    </w:p>
    <w:p>
      <w:pPr>
        <w:spacing w:before="60" w:after="60"/>
      </w:pPr>
    </w:p>
    <w:p>
      <w:pPr>
        <w:spacing w:after="120" w:before="0"/>
        <w:ind w:firstLine="425"/>
      </w:pPr>
      <w:r>
        <w:rPr>
          <w:rFonts w:ascii="Georgia" w:hAnsi="Georgia"/>
          <w:color w:val="1A1A1A"/>
          <w:sz w:val="22"/>
        </w:rPr>
        <w:t>Marcus did not recognize it. But something about it made the hair on his forearms stand up, and he could not say why, because it was just a shape, just lines, just ink on paper, and he was forty-six years old and had been sober for five years and three months and he did not believe in premonitions or gut feelings or any of the other language people used to dress up the fact that they were afraid and did not know why.</w:t>
      </w:r>
    </w:p>
    <w:p>
      <w:pPr>
        <w:spacing w:before="60" w:after="60"/>
      </w:pPr>
    </w:p>
    <w:p>
      <w:pPr>
        <w:spacing w:after="120" w:before="0"/>
        <w:ind w:firstLine="425"/>
      </w:pPr>
      <w:r>
        <w:rPr>
          <w:rFonts w:ascii="Georgia" w:hAnsi="Georgia"/>
          <w:color w:val="1A1A1A"/>
          <w:sz w:val="22"/>
        </w:rPr>
        <w:t>The microwave beeped. He closed the folder. He put it on the kitchen table, sat down in his grandmother's chair, and ate his soup. It was good. It tasted like his grandmother's, which was impossible, because she had been dead for three years and the recipe had died with her, or so he'd thought. But there it was. Carrots and potatoes and something else, something underneath, something he could almost name but not quite, the way you can almost remember a word that sits at the back of your tongue and refuses to come forward.</w:t>
      </w:r>
    </w:p>
    <w:p>
      <w:pPr>
        <w:spacing w:before="60" w:after="60"/>
      </w:pPr>
    </w:p>
    <w:p>
      <w:pPr>
        <w:spacing w:after="120" w:before="0"/>
        <w:ind w:firstLine="425"/>
      </w:pPr>
      <w:r>
        <w:rPr>
          <w:rFonts w:ascii="Georgia" w:hAnsi="Georgia"/>
          <w:color w:val="1A1A1A"/>
          <w:sz w:val="22"/>
        </w:rPr>
        <w:t>He finished the soup. Washed the bowl. Put it in the drying rack. Sat down again. Opened the folder to the last page. Looked at the symbol.</w:t>
      </w:r>
    </w:p>
    <w:p>
      <w:pPr>
        <w:spacing w:before="60" w:after="60"/>
      </w:pPr>
    </w:p>
    <w:p>
      <w:pPr>
        <w:spacing w:after="120" w:before="0"/>
        <w:ind w:firstLine="425"/>
      </w:pPr>
      <w:r>
        <w:rPr>
          <w:rFonts w:ascii="Georgia" w:hAnsi="Georgia"/>
          <w:color w:val="1A1A1A"/>
          <w:sz w:val="22"/>
        </w:rPr>
        <w:t>The symbol was small. Two lines, crossing, with a short perpendicular stroke at one end. It could have been anything. A letter from a language he didn't speak. A correction mark. A notation. But it was deliberate. The pressure of the pen had left a faint impression in the paper, the kind of mark you make when you mean to make it, when the act of marking is itself the point.</w:t>
      </w:r>
    </w:p>
    <w:p>
      <w:pPr>
        <w:jc w:val="center"/>
        <w:spacing w:before="120" w:after="120"/>
      </w:pPr>
      <w:r>
        <w:drawing>
          <wp:inline xmlns:a="http://schemas.openxmlformats.org/drawingml/2006/main" xmlns:pic="http://schemas.openxmlformats.org/drawingml/2006/picture">
            <wp:extent cx="411480" cy="411480"/>
            <wp:docPr id="22" name="Picture 22"/>
            <wp:cNvGraphicFramePr>
              <a:graphicFrameLocks noChangeAspect="1"/>
            </wp:cNvGraphicFramePr>
            <a:graphic>
              <a:graphicData uri="http://schemas.openxmlformats.org/drawingml/2006/picture">
                <pic:pic>
                  <pic:nvPicPr>
                    <pic:cNvPr id="0" name="hale_mark_after_ch4_symbol.png"/>
                    <pic:cNvPicPr/>
                  </pic:nvPicPr>
                  <pic:blipFill>
                    <a:blip r:embed="rId25"/>
                    <a:stretch>
                      <a:fillRect/>
                    </a:stretch>
                  </pic:blipFill>
                  <pic:spPr>
                    <a:xfrm>
                      <a:off x="0" y="0"/>
                      <a:ext cx="411480" cy="411480"/>
                    </a:xfrm>
                    <a:prstGeom prst="rect"/>
                  </pic:spPr>
                </pic:pic>
              </a:graphicData>
            </a:graphic>
          </wp:inline>
        </w:drawing>
      </w:r>
    </w:p>
    <w:p>
      <w:pPr>
        <w:spacing w:before="60" w:after="60"/>
      </w:pPr>
    </w:p>
    <w:p>
      <w:pPr>
        <w:spacing w:after="120" w:before="0"/>
        <w:ind w:firstLine="425"/>
      </w:pPr>
      <w:r>
        <w:rPr>
          <w:rFonts w:ascii="Georgia" w:hAnsi="Georgia"/>
          <w:color w:val="1A1A1A"/>
          <w:sz w:val="22"/>
        </w:rPr>
        <w:t>Marcus Webb sat in his grandmother's chair in the kitchen of the apartment he could barely afford on a seasonal salary, in a city he had moved to because his sponsor lived here, beside a window that looked out at a parking lot, with a folder on his table that described his entire interior life in language that was not his own, and he thought: someone has been taking notes on me the way a scientist takes notes on a specimen. Someone has been studying me.</w:t>
      </w:r>
    </w:p>
    <w:p>
      <w:pPr>
        <w:spacing w:before="60" w:after="60"/>
      </w:pPr>
    </w:p>
    <w:p>
      <w:pPr>
        <w:spacing w:after="120" w:before="0"/>
        <w:ind w:firstLine="425"/>
      </w:pPr>
      <w:r>
        <w:rPr>
          <w:rFonts w:ascii="Georgia" w:hAnsi="Georgia"/>
          <w:color w:val="1A1A1A"/>
          <w:sz w:val="22"/>
        </w:rPr>
        <w:t>He picked up his phone. Considered. Put it down. Picked it up again. Opened the contacts. Scrolled past names he did not call, past numbers he should delete but didn't, past his son's name, which he stopped on for a long time, until the screen went dark and he had to press it again to keep it lit.</w:t>
      </w:r>
    </w:p>
    <w:p>
      <w:pPr>
        <w:spacing w:before="60" w:after="60"/>
      </w:pPr>
    </w:p>
    <w:p>
      <w:pPr>
        <w:spacing w:after="120" w:before="0"/>
        <w:ind w:firstLine="425"/>
      </w:pPr>
      <w:r>
        <w:rPr>
          <w:rFonts w:ascii="Georgia" w:hAnsi="Georgia"/>
          <w:color w:val="1A1A1A"/>
          <w:sz w:val="22"/>
        </w:rPr>
        <w:t>He called Daniel Marsh. His sponsor. The first patient in Claire Novak's story, though Marcus did not know that yet, because none of them knew each other's names, because that was the point, because the architecture of the system depended on the subjects not knowing they were subjects.</w:t>
      </w:r>
    </w:p>
    <w:p>
      <w:pPr>
        <w:spacing w:before="60" w:after="60"/>
      </w:pPr>
    </w:p>
    <w:p>
      <w:pPr>
        <w:spacing w:after="120" w:before="0"/>
        <w:ind w:firstLine="425"/>
      </w:pPr>
      <w:r>
        <w:rPr>
          <w:rFonts w:ascii="Georgia" w:hAnsi="Georgia"/>
          <w:color w:val="1A1A1A"/>
          <w:sz w:val="22"/>
        </w:rPr>
        <w:t>"It's Marcus."</w:t>
      </w:r>
    </w:p>
    <w:p>
      <w:pPr>
        <w:spacing w:before="60" w:after="60"/>
      </w:pPr>
    </w:p>
    <w:p>
      <w:pPr>
        <w:spacing w:after="120" w:before="0"/>
        <w:ind w:firstLine="425"/>
      </w:pPr>
      <w:r>
        <w:rPr>
          <w:rFonts w:ascii="Georgia" w:hAnsi="Georgia"/>
          <w:color w:val="1A1A1A"/>
          <w:sz w:val="22"/>
        </w:rPr>
        <w:t>"Marcus. It's late."</w:t>
      </w:r>
    </w:p>
    <w:p>
      <w:pPr>
        <w:spacing w:before="60" w:after="60"/>
      </w:pPr>
    </w:p>
    <w:p>
      <w:pPr>
        <w:spacing w:after="120" w:before="0"/>
        <w:ind w:firstLine="425"/>
      </w:pPr>
      <w:r>
        <w:rPr>
          <w:rFonts w:ascii="Georgia" w:hAnsi="Georgia"/>
          <w:color w:val="1A1A1A"/>
          <w:sz w:val="22"/>
        </w:rPr>
        <w:t>"I know. I'm sorry. I found something."</w:t>
      </w:r>
    </w:p>
    <w:p>
      <w:pPr>
        <w:spacing w:before="60" w:after="60"/>
      </w:pPr>
    </w:p>
    <w:p>
      <w:pPr>
        <w:spacing w:after="120" w:before="0"/>
        <w:ind w:firstLine="425"/>
      </w:pPr>
      <w:r>
        <w:rPr>
          <w:rFonts w:ascii="Georgia" w:hAnsi="Georgia"/>
          <w:color w:val="1A1A1A"/>
          <w:sz w:val="22"/>
        </w:rPr>
        <w:t>There was a pause. The kind of pause that Daniel Marsh had learned to sit inside, the kind that recovery teaches you to tolerate, the kind that means someone is deciding whether to trust you with the weight of what comes next.</w:t>
      </w:r>
    </w:p>
    <w:p>
      <w:pPr>
        <w:spacing w:before="60" w:after="60"/>
      </w:pPr>
    </w:p>
    <w:p>
      <w:pPr>
        <w:spacing w:after="120" w:before="0"/>
        <w:ind w:firstLine="425"/>
      </w:pPr>
      <w:r>
        <w:rPr>
          <w:rFonts w:ascii="Georgia" w:hAnsi="Georgia"/>
          <w:color w:val="1A1A1A"/>
          <w:sz w:val="22"/>
        </w:rPr>
        <w:t>"Tell me," Daniel said.</w:t>
      </w:r>
    </w:p>
    <w:p>
      <w:pPr>
        <w:spacing w:before="60" w:after="60"/>
      </w:pPr>
    </w:p>
    <w:p>
      <w:pPr>
        <w:spacing w:after="120" w:before="0"/>
        <w:ind w:firstLine="425"/>
      </w:pPr>
      <w:r>
        <w:rPr>
          <w:rFonts w:ascii="Georgia" w:hAnsi="Georgia"/>
          <w:color w:val="1A1A1A"/>
          <w:sz w:val="22"/>
        </w:rPr>
        <w:t>And Marcus told him. About the folder. About the file. About the notes. About the symbol. And Daniel listened, and did not interrupt, and when Marcus was done, Daniel was quiet for a long time, and then he said, "Bring it to me tomorrow. Don't make copies. Don't take photos. Bring it as it is."</w:t>
      </w:r>
    </w:p>
    <w:p>
      <w:pPr>
        <w:spacing w:before="60" w:after="60"/>
      </w:pPr>
    </w:p>
    <w:p>
      <w:pPr>
        <w:spacing w:after="120" w:before="0"/>
        <w:ind w:firstLine="425"/>
      </w:pPr>
      <w:r>
        <w:rPr>
          <w:rFonts w:ascii="Georgia" w:hAnsi="Georgia"/>
          <w:color w:val="1A1A1A"/>
          <w:sz w:val="22"/>
        </w:rPr>
        <w:t>"Why?"</w:t>
      </w:r>
    </w:p>
    <w:p>
      <w:pPr>
        <w:spacing w:before="60" w:after="60"/>
      </w:pPr>
    </w:p>
    <w:p>
      <w:pPr>
        <w:spacing w:after="120" w:before="0"/>
        <w:ind w:firstLine="425"/>
      </w:pPr>
      <w:r>
        <w:rPr>
          <w:rFonts w:ascii="Georgia" w:hAnsi="Georgia"/>
          <w:color w:val="1A1A1A"/>
          <w:sz w:val="22"/>
        </w:rPr>
        <w:t>"Because," Daniel said, and his voice had a quality Marcus had never heard in it before, a flatness that was not calm but was pretending to be calm, the way a person speaks when they are standing at the edge of something and trying not to look down, "because someone went to a lot of trouble to make sure that file existed in paper and nowhere else."</w:t>
      </w:r>
    </w:p>
    <w:p>
      <w:pPr>
        <w:spacing w:before="60" w:after="60"/>
      </w:pPr>
    </w:p>
    <w:p>
      <w:pPr>
        <w:spacing w:before="280" w:after="280"/>
        <w:jc w:val="center"/>
      </w:pPr>
      <w:r>
        <w:rPr>
          <w:color w:val="999999"/>
          <w:sz w:val="28"/>
        </w:rPr>
        <w:t>•  •  •</w:t>
      </w:r>
    </w:p>
    <w:p>
      <w:pPr>
        <w:spacing w:before="60" w:after="60"/>
      </w:pPr>
    </w:p>
    <w:p>
      <w:pPr>
        <w:spacing w:after="120" w:before="0"/>
        <w:ind w:firstLine="425"/>
      </w:pPr>
      <w:r>
        <w:rPr>
          <w:rFonts w:ascii="Georgia" w:hAnsi="Georgia"/>
          <w:color w:val="1A1A1A"/>
          <w:sz w:val="22"/>
        </w:rPr>
        <w:t>In his office, in the dark, with the door locked and the blinds drawn, Walter Hale sat in his own chair and opened the black notebook to a fresh page. He did not write anything. He sat with his pen in his hand and thought about Marcus Webb, who had been one of his simplest projects, a man whose damage was transparent and whose defenses were low and whose capacity for self-examination was limited in exactly the way that made him easy to manage. Webb had come to him through the usual channel, a referral from a colleague who did not understand what the referral was for, and Hale had taken him on because the profile fit, because the vulnerability was clear, and because Webb was the kind of patient who would never, in a thousand sessions, think to look behind the Tupperware.</w:t>
      </w:r>
    </w:p>
    <w:p>
      <w:pPr>
        <w:spacing w:before="60" w:after="60"/>
      </w:pPr>
    </w:p>
    <w:p>
      <w:pPr>
        <w:spacing w:after="120" w:before="0"/>
        <w:ind w:firstLine="425"/>
      </w:pPr>
      <w:r>
        <w:rPr>
          <w:rFonts w:ascii="Georgia" w:hAnsi="Georgia"/>
          <w:color w:val="1A1A1A"/>
          <w:sz w:val="22"/>
        </w:rPr>
        <w:t>And yet.</w:t>
      </w:r>
    </w:p>
    <w:p>
      <w:pPr>
        <w:spacing w:before="60" w:after="60"/>
      </w:pPr>
    </w:p>
    <w:p>
      <w:pPr>
        <w:spacing w:after="120" w:before="0"/>
        <w:ind w:firstLine="425"/>
      </w:pPr>
      <w:r>
        <w:rPr>
          <w:rFonts w:ascii="Georgia" w:hAnsi="Georgia"/>
          <w:color w:val="1A1A1A"/>
          <w:sz w:val="22"/>
        </w:rPr>
        <w:t>Hale closed the notebook. Set the pen down. Pressed the tips of his fingers together and stared at them the way he stared at everything, which was to say with the precise, measuring attention of a man who catalogued the world in order to understand where the leverage was.</w:t>
      </w:r>
    </w:p>
    <w:p>
      <w:pPr>
        <w:spacing w:before="60" w:after="60"/>
      </w:pPr>
    </w:p>
    <w:p>
      <w:pPr>
        <w:spacing w:after="120" w:before="0"/>
        <w:ind w:firstLine="425"/>
      </w:pPr>
      <w:r>
        <w:rPr>
          <w:rFonts w:ascii="Georgia" w:hAnsi="Georgia"/>
          <w:color w:val="1A1A1A"/>
          <w:sz w:val="22"/>
        </w:rPr>
        <w:t>It was not a disaster. Not yet. A patient finding a file was not the same as a patient understanding a file. Webb would see clinical notes, language he was not trained to read, and he would feel something about it, but feelings were not evidence. Feelings were what Hale traded in. Feelings were the currency of his entire operation.</w:t>
      </w:r>
    </w:p>
    <w:p>
      <w:pPr>
        <w:spacing w:before="60" w:after="60"/>
      </w:pPr>
    </w:p>
    <w:p>
      <w:pPr>
        <w:spacing w:after="120" w:before="0"/>
        <w:ind w:firstLine="425"/>
      </w:pPr>
      <w:r>
        <w:rPr>
          <w:rFonts w:ascii="Georgia" w:hAnsi="Georgia"/>
          <w:color w:val="1A1A1A"/>
          <w:sz w:val="22"/>
        </w:rPr>
        <w:t>But the symbol.</w:t>
      </w:r>
    </w:p>
    <w:p>
      <w:pPr>
        <w:spacing w:before="60" w:after="60"/>
      </w:pPr>
    </w:p>
    <w:p>
      <w:pPr>
        <w:spacing w:after="120" w:before="0"/>
        <w:ind w:firstLine="425"/>
      </w:pPr>
      <w:r>
        <w:rPr>
          <w:rFonts w:ascii="Georgia" w:hAnsi="Georgia"/>
          <w:color w:val="1A1A1A"/>
          <w:sz w:val="22"/>
        </w:rPr>
        <w:t>The symbol on the last page was not clinical. It was not therapeutic. It was his. His alone. And he had drawn it on Webb's file the same way he drew it on all of them, the way he had drawn it first in the notebook his mother had given him when he was eight years old, on the page dated October 12, in the margin next to his description of the bird his father had killed, the one that had blinked at him with its round black eye and then gone still.</w:t>
      </w:r>
    </w:p>
    <w:p>
      <w:pPr>
        <w:spacing w:before="60" w:after="60"/>
      </w:pPr>
    </w:p>
    <w:p>
      <w:pPr>
        <w:spacing w:after="120" w:before="0"/>
        <w:ind w:firstLine="425"/>
      </w:pPr>
      <w:r>
        <w:rPr>
          <w:rFonts w:ascii="Georgia" w:hAnsi="Georgia"/>
          <w:color w:val="1A1A1A"/>
          <w:sz w:val="22"/>
        </w:rPr>
        <w:t>That symbol was the only piece of his architecture that was not structural. It was decorative. It was personal. And he had been careless enough to leave it where someone could find it.</w:t>
      </w:r>
    </w:p>
    <w:p>
      <w:pPr>
        <w:spacing w:before="60" w:after="60"/>
      </w:pPr>
    </w:p>
    <w:p>
      <w:pPr>
        <w:spacing w:after="120" w:before="0"/>
        <w:ind w:firstLine="425"/>
      </w:pPr>
      <w:r>
        <w:rPr>
          <w:rFonts w:ascii="Georgia" w:hAnsi="Georgia"/>
          <w:color w:val="1A1A1A"/>
          <w:sz w:val="22"/>
        </w:rPr>
        <w:t>Hale sat in the dark and did not move for a very long time. The white noise machine hummed. The building settled around him, the small sounds of an office at night, the creak of pipes, the tick of the heating system, the distant traffic on the street below. Outside, it was October. The trees along the footpath were losing their leaves, and the painting on his wall, the one he'd bought from the gallery in the Pearl District, depicted that exact transition, autumn trees in soft focus, a path leading forward into something that looked like warmth but wasn't.</w:t>
      </w:r>
    </w:p>
    <w:p>
      <w:pPr>
        <w:spacing w:before="60" w:after="60"/>
      </w:pPr>
    </w:p>
    <w:p>
      <w:pPr>
        <w:spacing w:after="120" w:before="0"/>
        <w:ind w:firstLine="425"/>
      </w:pPr>
      <w:r>
        <w:rPr>
          <w:rFonts w:ascii="Georgia" w:hAnsi="Georgia"/>
          <w:color w:val="1A1A1A"/>
          <w:sz w:val="22"/>
        </w:rPr>
        <w:t>He made a decision. It was small and precise, the kind of decision that does not feel like a decision at all, the way a chess player does not feel like they are deciding when they move a piece but are simply executing what the board requires. He would adjust. He would adapt. Webb was not the first complication and would not be the last. The system was designed for contingencies. The system was, in fact, designed by someone who understood that the most dangerous variable in any controlled environment was the human one, the one that could not be fully predicted, the one that occasionally did something it was not supposed to do.</w:t>
      </w:r>
    </w:p>
    <w:p>
      <w:pPr>
        <w:spacing w:before="60" w:after="60"/>
      </w:pPr>
    </w:p>
    <w:p>
      <w:pPr>
        <w:spacing w:after="120" w:before="0"/>
        <w:ind w:firstLine="425"/>
      </w:pPr>
      <w:r>
        <w:rPr>
          <w:rFonts w:ascii="Georgia" w:hAnsi="Georgia"/>
          <w:color w:val="1A1A1A"/>
          <w:sz w:val="22"/>
        </w:rPr>
        <w:t>Like looking behind the Tupperware.</w:t>
      </w:r>
    </w:p>
    <w:p>
      <w:pPr>
        <w:spacing w:before="60" w:after="60"/>
      </w:pPr>
    </w:p>
    <w:p>
      <w:pPr>
        <w:spacing w:after="120" w:before="0"/>
        <w:ind w:firstLine="425"/>
      </w:pPr>
      <w:r>
        <w:rPr>
          <w:rFonts w:ascii="Georgia" w:hAnsi="Georgia"/>
          <w:color w:val="1A1A1A"/>
          <w:sz w:val="22"/>
        </w:rPr>
        <w:t>Hale turned on the desk lamp. Opened the notebook. Turned to a new page. Wrote, in his controlled hand:</w:t>
      </w:r>
    </w:p>
    <w:p>
      <w:pPr>
        <w:spacing w:before="60" w:after="60"/>
      </w:pPr>
    </w:p>
    <w:p>
      <w:pPr>
        <w:spacing w:after="120" w:before="0"/>
        <w:ind w:firstLine="425"/>
      </w:pPr>
      <w:r>
        <w:rPr>
          <w:rFonts w:ascii="Georgia" w:hAnsi="Georgia"/>
          <w:color w:val="1A1A1A"/>
          <w:sz w:val="22"/>
        </w:rPr>
        <w:t>WEBB, M. — Status adjustment required. Possible exposure of materials. Monitor Daniel Marsh (sponsor connection) for secondary vector. No immediate action. Observe. Wait. Let the patient handle the uncertainty. If he escalates, the file is a single paper copy with no chain of custody. Deniability is intact. But this is the first one who has looked.</w:t>
      </w:r>
    </w:p>
    <w:p>
      <w:pPr>
        <w:spacing w:before="60" w:after="60"/>
      </w:pPr>
    </w:p>
    <w:p>
      <w:pPr>
        <w:spacing w:after="120" w:before="0"/>
        <w:ind w:firstLine="425"/>
      </w:pPr>
      <w:r>
        <w:rPr>
          <w:rFonts w:ascii="Georgia" w:hAnsi="Georgia"/>
          <w:color w:val="1A1A1A"/>
          <w:sz w:val="22"/>
        </w:rPr>
        <w:t>Note: review documentation protocol. The symbol was an error. It will not appear on future files.</w:t>
      </w:r>
    </w:p>
    <w:p>
      <w:pPr>
        <w:spacing w:before="60" w:after="60"/>
      </w:pPr>
    </w:p>
    <w:p>
      <w:pPr>
        <w:spacing w:after="120" w:before="0"/>
        <w:ind w:firstLine="425"/>
      </w:pPr>
      <w:r>
        <w:rPr>
          <w:rFonts w:ascii="Georgia" w:hAnsi="Georgia"/>
          <w:color w:val="1A1A1A"/>
          <w:sz w:val="22"/>
        </w:rPr>
        <w:t>He paused. Then, below that, in smaller letters, almost invisible, he added:</w:t>
      </w:r>
    </w:p>
    <w:p>
      <w:pPr>
        <w:spacing w:before="60" w:after="60"/>
      </w:pPr>
    </w:p>
    <w:p>
      <w:pPr>
        <w:spacing w:after="120" w:before="0"/>
        <w:ind w:firstLine="425"/>
      </w:pPr>
      <w:r>
        <w:rPr>
          <w:rFonts w:ascii="Georgia" w:hAnsi="Georgia"/>
          <w:color w:val="1A1A1A"/>
          <w:sz w:val="22"/>
        </w:rPr>
        <w:t>Or perhaps it was not an error. Perhaps it was the point. Perhaps some part of me wants to be found.</w:t>
      </w:r>
    </w:p>
    <w:p>
      <w:pPr>
        <w:spacing w:before="60" w:after="60"/>
      </w:pPr>
    </w:p>
    <w:p>
      <w:pPr>
        <w:spacing w:after="120" w:before="0"/>
        <w:ind w:firstLine="425"/>
      </w:pPr>
      <w:r>
        <w:rPr>
          <w:rFonts w:ascii="Georgia" w:hAnsi="Georgia"/>
          <w:color w:val="1A1A1A"/>
          <w:sz w:val="22"/>
        </w:rPr>
        <w:t>He closed the notebook. Turned off the lamp. Locked the office. Walked to his car in the parking structure beneath the building. The structure was nearly empty at this hour, fluorescent lights buzzing, concrete pillars casting shadows that doubled and stretched in the way that shadows do in underground spaces, as if the darkness underground is deeper than the darkness above, which it is.</w:t>
      </w:r>
    </w:p>
    <w:p>
      <w:pPr>
        <w:spacing w:before="60" w:after="60"/>
      </w:pPr>
    </w:p>
    <w:p>
      <w:pPr>
        <w:spacing w:after="120" w:before="0"/>
        <w:ind w:firstLine="425"/>
      </w:pPr>
      <w:r>
        <w:rPr>
          <w:rFonts w:ascii="Georgia" w:hAnsi="Georgia"/>
          <w:color w:val="1A1A1A"/>
          <w:sz w:val="22"/>
        </w:rPr>
        <w:t>He drove home through the rain that had started while he was sitting in the dark, a light October rain that would not last, the kind that makes the streets shine and turns the city into a photograph of itself. He did not listen to the radio. He did not think about Marcus Webb, not consciously, because thinking about a problem was the first step toward solving it, and Walter Hale did not solve problems. He was the problem. He was the thing that happened to other people while they were busy trying to get better.</w:t>
      </w:r>
    </w:p>
    <w:p>
      <w:pPr>
        <w:spacing w:before="60" w:after="60"/>
      </w:pPr>
    </w:p>
    <w:p>
      <w:pPr>
        <w:spacing w:before="60" w:after="60"/>
      </w:pPr>
    </w:p>
    <w:p>
      <w:pPr>
        <w:spacing w:before="240" w:after="160"/>
        <w:jc w:val="center"/>
      </w:pPr>
      <w:r>
        <w:drawing>
          <wp:inline xmlns:a="http://schemas.openxmlformats.org/drawingml/2006/main" xmlns:pic="http://schemas.openxmlformats.org/drawingml/2006/picture">
            <wp:extent cx="5029200" cy="2873829"/>
            <wp:docPr id="8" name="Picture 8"/>
            <wp:cNvGraphicFramePr>
              <a:graphicFrameLocks noChangeAspect="1"/>
            </wp:cNvGraphicFramePr>
            <a:graphic>
              <a:graphicData uri="http://schemas.openxmlformats.org/drawingml/2006/picture">
                <pic:pic>
                  <pic:nvPicPr>
                    <pic:cNvPr id="0" name="ch07.png"/>
                    <pic:cNvPicPr/>
                  </pic:nvPicPr>
                  <pic:blipFill>
                    <a:blip r:embed="rId16"/>
                    <a:stretch>
                      <a:fillRect/>
                    </a:stretch>
                  </pic:blipFill>
                  <pic:spPr>
                    <a:xfrm>
                      <a:off x="0" y="0"/>
                      <a:ext cx="5029200" cy="2873829"/>
                    </a:xfrm>
                    <a:prstGeom prst="rect"/>
                  </pic:spPr>
                </pic:pic>
              </a:graphicData>
            </a:graphic>
          </wp:inline>
        </w:drawing>
      </w:r>
    </w:p>
    <w:p>
      <w:pPr>
        <w:spacing w:before="160" w:after="360"/>
        <w:jc w:val="center"/>
      </w:pPr>
      <w:r>
        <w:rPr>
          <w:rFonts w:ascii="Georgia" w:hAnsi="Georgia"/>
          <w:b/>
          <w:color w:val="1A1A1A"/>
          <w:sz w:val="32"/>
        </w:rPr>
        <w:t>CHAPTER SEVEN</w:t>
      </w:r>
    </w:p>
    <w:p>
      <w:pPr>
        <w:spacing w:before="60" w:after="60"/>
      </w:pPr>
    </w:p>
    <w:p>
      <w:pPr>
        <w:spacing w:after="120" w:before="0"/>
        <w:ind w:firstLine="425"/>
      </w:pPr>
      <w:r>
        <w:rPr>
          <w:rFonts w:ascii="Georgia" w:hAnsi="Georgia"/>
          <w:color w:val="1A1A1A"/>
          <w:sz w:val="22"/>
        </w:rPr>
        <w:t>Her</w:t>
      </w:r>
    </w:p>
    <w:p>
      <w:pPr>
        <w:spacing w:before="60" w:after="60"/>
      </w:pPr>
    </w:p>
    <w:p>
      <w:pPr>
        <w:spacing w:after="120" w:before="0"/>
        <w:ind w:firstLine="425"/>
      </w:pPr>
      <w:r>
        <w:rPr>
          <w:rFonts w:ascii="Georgia" w:hAnsi="Georgia"/>
          <w:color w:val="1A1A1A"/>
          <w:sz w:val="22"/>
        </w:rPr>
        <w:t>There was a rule Walter had kept for thirty years without ever writing it down, because the things that mattered most were never written down.</w:t>
      </w:r>
    </w:p>
    <w:p>
      <w:pPr>
        <w:spacing w:before="60" w:after="60"/>
      </w:pPr>
    </w:p>
    <w:p>
      <w:pPr>
        <w:spacing w:after="120" w:before="0"/>
        <w:ind w:firstLine="425"/>
      </w:pPr>
      <w:r>
        <w:rPr>
          <w:rFonts w:ascii="Georgia" w:hAnsi="Georgia"/>
          <w:color w:val="1A1A1A"/>
          <w:sz w:val="22"/>
        </w:rPr>
        <w:t>The rule was: Never the ones who look at you.</w:t>
      </w:r>
    </w:p>
    <w:p>
      <w:pPr>
        <w:spacing w:before="60" w:after="60"/>
      </w:pPr>
    </w:p>
    <w:p>
      <w:pPr>
        <w:spacing w:after="120" w:before="0"/>
        <w:ind w:firstLine="425"/>
      </w:pPr>
      <w:r>
        <w:rPr>
          <w:rFonts w:ascii="Georgia" w:hAnsi="Georgia"/>
          <w:color w:val="1A1A1A"/>
          <w:sz w:val="22"/>
        </w:rPr>
        <w:t>Most patients looked at the floor, or at the middle distance, or at their own hands. This was the therapeutic posture — turned inward, self-examining. The ones who looked at you were different. They were tracking. And tracking, in Walter’s experience, was the only genuine threat his work had ever produced.</w:t>
      </w:r>
    </w:p>
    <w:p>
      <w:pPr>
        <w:spacing w:before="60" w:after="60"/>
      </w:pPr>
    </w:p>
    <w:p>
      <w:pPr>
        <w:spacing w:after="120" w:before="0"/>
        <w:ind w:firstLine="425"/>
      </w:pPr>
      <w:r>
        <w:rPr>
          <w:rFonts w:ascii="Georgia" w:hAnsi="Georgia"/>
          <w:color w:val="1A1A1A"/>
          <w:sz w:val="22"/>
        </w:rPr>
        <w:t>He had built his practice around patients who needed badly enough that they bent toward him like plants toward light. The more they needed, the less they saw. This was the beautiful arithmetic of the therapeutic relationship, and Walter had exploited it without interruption for thirty years.</w:t>
      </w:r>
    </w:p>
    <w:p>
      <w:pPr>
        <w:spacing w:before="60" w:after="60"/>
      </w:pPr>
    </w:p>
    <w:p>
      <w:pPr>
        <w:spacing w:after="120" w:before="0"/>
        <w:ind w:firstLine="425"/>
      </w:pPr>
      <w:r>
        <w:rPr>
          <w:rFonts w:ascii="Georgia" w:hAnsi="Georgia"/>
          <w:color w:val="1A1A1A"/>
          <w:sz w:val="22"/>
        </w:rPr>
        <w:t>Claire Novak looked at him.</w:t>
      </w:r>
    </w:p>
    <w:p>
      <w:pPr>
        <w:spacing w:before="60" w:after="60"/>
      </w:pPr>
    </w:p>
    <w:p>
      <w:pPr>
        <w:spacing w:after="120" w:before="0"/>
        <w:ind w:firstLine="425"/>
      </w:pPr>
      <w:r>
        <w:rPr>
          <w:rFonts w:ascii="Georgia" w:hAnsi="Georgia"/>
          <w:color w:val="1A1A1A"/>
          <w:sz w:val="22"/>
        </w:rPr>
        <w:t>Not all the time. She wasn’t reckless. She looked away when she was supposed to, dipped into her own thoughts on cue, did everything a good patient was supposed to do. But at intervals — unpredictable ones, which was more unsettling than a pattern would have been — she brought her eyes back to his face and held for a beat too long. As if she was running a check.</w:t>
      </w:r>
    </w:p>
    <w:p>
      <w:pPr>
        <w:spacing w:before="60" w:after="60"/>
      </w:pPr>
    </w:p>
    <w:p>
      <w:pPr>
        <w:spacing w:after="120" w:before="0"/>
        <w:ind w:firstLine="425"/>
      </w:pPr>
      <w:r>
        <w:rPr>
          <w:rFonts w:ascii="Georgia" w:hAnsi="Georgia"/>
          <w:color w:val="1A1A1A"/>
          <w:sz w:val="22"/>
        </w:rPr>
        <w:t>He noticed it in session one.</w:t>
      </w:r>
    </w:p>
    <w:p>
      <w:pPr>
        <w:spacing w:before="60" w:after="60"/>
      </w:pPr>
    </w:p>
    <w:p>
      <w:pPr>
        <w:spacing w:after="120" w:before="0"/>
        <w:ind w:firstLine="425"/>
      </w:pPr>
      <w:r>
        <w:rPr>
          <w:rFonts w:ascii="Georgia" w:hAnsi="Georgia"/>
          <w:color w:val="1A1A1A"/>
          <w:sz w:val="22"/>
        </w:rPr>
        <w:t>By session four, he had a word for it.</w:t>
      </w:r>
    </w:p>
    <w:p>
      <w:pPr>
        <w:spacing w:before="60" w:after="60"/>
      </w:pPr>
    </w:p>
    <w:p>
      <w:pPr>
        <w:spacing w:after="120" w:before="0"/>
        <w:ind w:firstLine="425"/>
      </w:pPr>
      <w:r>
        <w:rPr>
          <w:rFonts w:ascii="Georgia" w:hAnsi="Georgia"/>
          <w:color w:val="1A1A1A"/>
          <w:sz w:val="22"/>
        </w:rPr>
        <w:t>Dangerous.</w:t>
      </w:r>
    </w:p>
    <w:p>
      <w:pPr>
        <w:spacing w:before="60" w:after="60"/>
      </w:pPr>
    </w:p>
    <w:p>
      <w:pPr>
        <w:spacing w:before="280" w:after="280"/>
        <w:jc w:val="center"/>
      </w:pPr>
      <w:r>
        <w:rPr>
          <w:color w:val="999999"/>
          <w:sz w:val="28"/>
        </w:rPr>
        <w:t>•  •  •</w:t>
      </w:r>
    </w:p>
    <w:p>
      <w:pPr>
        <w:spacing w:before="60" w:after="60"/>
      </w:pPr>
    </w:p>
    <w:p>
      <w:pPr>
        <w:spacing w:after="120" w:before="0"/>
        <w:ind w:firstLine="425"/>
      </w:pPr>
      <w:r>
        <w:rPr>
          <w:rFonts w:ascii="Georgia" w:hAnsi="Georgia"/>
          <w:color w:val="1A1A1A"/>
          <w:sz w:val="22"/>
        </w:rPr>
        <w:t>The fixation did not happen all at once.</w:t>
      </w:r>
    </w:p>
    <w:p>
      <w:pPr>
        <w:spacing w:before="60" w:after="60"/>
      </w:pPr>
    </w:p>
    <w:p>
      <w:pPr>
        <w:spacing w:after="120" w:before="0"/>
        <w:ind w:firstLine="425"/>
      </w:pPr>
      <w:r>
        <w:rPr>
          <w:rFonts w:ascii="Georgia" w:hAnsi="Georgia"/>
          <w:color w:val="1A1A1A"/>
          <w:sz w:val="22"/>
        </w:rPr>
        <w:t>He had been interested in patients before. The collection required interest — you could not do what he did with contempt alone. He found human fragility genuinely fascinating in the way a naturalist found rare specimens fascinating: not warmly, but with precision.</w:t>
      </w:r>
    </w:p>
    <w:p>
      <w:pPr>
        <w:spacing w:before="60" w:after="60"/>
      </w:pPr>
    </w:p>
    <w:p>
      <w:pPr>
        <w:spacing w:after="120" w:before="0"/>
        <w:ind w:firstLine="425"/>
      </w:pPr>
      <w:r>
        <w:rPr>
          <w:rFonts w:ascii="Georgia" w:hAnsi="Georgia"/>
          <w:color w:val="1A1A1A"/>
          <w:sz w:val="22"/>
        </w:rPr>
        <w:t>Claire was different because she fascinated him in a direction he did not control.</w:t>
      </w:r>
    </w:p>
    <w:p>
      <w:pPr>
        <w:spacing w:before="60" w:after="60"/>
      </w:pPr>
    </w:p>
    <w:p>
      <w:pPr>
        <w:spacing w:after="120" w:before="0"/>
        <w:ind w:firstLine="425"/>
      </w:pPr>
      <w:r>
        <w:rPr>
          <w:rFonts w:ascii="Georgia" w:hAnsi="Georgia"/>
          <w:color w:val="1A1A1A"/>
          <w:sz w:val="22"/>
        </w:rPr>
        <w:t>He found himself thinking about her between sessions. Reviewing another patient’s file and realizing he had been reconstructing something she had said — a throwaway line, a small laugh, the exact angle of her head when she was considering something. He would be in his immaculate kitchen and catch himself replaying her voice. The specific way she used silence — not as avoidance but as punctuation.</w:t>
      </w:r>
    </w:p>
    <w:p>
      <w:pPr>
        <w:spacing w:before="60" w:after="60"/>
      </w:pPr>
    </w:p>
    <w:p>
      <w:pPr>
        <w:spacing w:after="120" w:before="0"/>
        <w:ind w:firstLine="425"/>
      </w:pPr>
      <w:r>
        <w:rPr>
          <w:rFonts w:ascii="Georgia" w:hAnsi="Georgia"/>
          <w:color w:val="1A1A1A"/>
          <w:sz w:val="22"/>
        </w:rPr>
        <w:t>She thinks before she speaks. She considers things. This is not caution — it is habit. She has trained herself to be deliberate because somewhere she learned that her instincts could be wrong. The divorce, likely. She is testing her own perceptions constantly.</w:t>
      </w:r>
    </w:p>
    <w:p>
      <w:pPr>
        <w:spacing w:before="60" w:after="60"/>
      </w:pPr>
    </w:p>
    <w:p>
      <w:pPr>
        <w:spacing w:after="120" w:before="0"/>
        <w:ind w:firstLine="425"/>
      </w:pPr>
      <w:r>
        <w:rPr>
          <w:rFonts w:ascii="Georgia" w:hAnsi="Georgia"/>
          <w:color w:val="1A1A1A"/>
          <w:sz w:val="22"/>
        </w:rPr>
        <w:t>He stared at what he’d written. Added: She and I are the same in this way. Crossed it out.</w:t>
      </w:r>
    </w:p>
    <w:p>
      <w:pPr>
        <w:spacing w:before="60" w:after="60"/>
      </w:pPr>
    </w:p>
    <w:p>
      <w:pPr>
        <w:spacing w:before="280" w:after="280"/>
        <w:jc w:val="center"/>
      </w:pPr>
      <w:r>
        <w:rPr>
          <w:color w:val="999999"/>
          <w:sz w:val="28"/>
        </w:rPr>
        <w:t>•  •  •</w:t>
      </w:r>
    </w:p>
    <w:p>
      <w:pPr>
        <w:spacing w:before="60" w:after="60"/>
      </w:pPr>
    </w:p>
    <w:p>
      <w:pPr>
        <w:spacing w:after="120" w:before="0"/>
        <w:ind w:firstLine="425"/>
      </w:pPr>
      <w:r>
        <w:rPr>
          <w:rFonts w:ascii="Georgia" w:hAnsi="Georgia"/>
          <w:color w:val="1A1A1A"/>
          <w:sz w:val="22"/>
        </w:rPr>
        <w:t>The professional decision — made cold and methodical, without sentiment — was to begin her project.</w:t>
      </w:r>
    </w:p>
    <w:p>
      <w:pPr>
        <w:spacing w:before="60" w:after="60"/>
      </w:pPr>
    </w:p>
    <w:p>
      <w:pPr>
        <w:spacing w:after="120" w:before="0"/>
        <w:ind w:firstLine="425"/>
      </w:pPr>
      <w:r>
        <w:rPr>
          <w:rFonts w:ascii="Georgia" w:hAnsi="Georgia"/>
          <w:color w:val="1A1A1A"/>
          <w:sz w:val="22"/>
        </w:rPr>
        <w:t>He had been watching her for six months. He knew her building’s security system had a fifteen-second gap between the lobby camera sweep and the stairwell camera. He knew the ex-husband was in Portland, contact twice yearly. He knew she was essentially alone in the way that self-sufficient people were alone — not friendless, but too proud and too private to let anyone close enough to be useful.</w:t>
      </w:r>
    </w:p>
    <w:p>
      <w:pPr>
        <w:spacing w:before="60" w:after="60"/>
      </w:pPr>
    </w:p>
    <w:p>
      <w:pPr>
        <w:spacing w:after="120" w:before="0"/>
        <w:ind w:firstLine="425"/>
      </w:pPr>
      <w:r>
        <w:rPr>
          <w:rFonts w:ascii="Georgia" w:hAnsi="Georgia"/>
          <w:color w:val="1A1A1A"/>
          <w:sz w:val="22"/>
        </w:rPr>
        <w:t>He knew about the dog.</w:t>
      </w:r>
    </w:p>
    <w:p>
      <w:pPr>
        <w:spacing w:before="60" w:after="60"/>
      </w:pPr>
    </w:p>
    <w:p>
      <w:pPr>
        <w:spacing w:after="120" w:before="0"/>
        <w:ind w:firstLine="425"/>
      </w:pPr>
      <w:r>
        <w:rPr>
          <w:rFonts w:ascii="Georgia" w:hAnsi="Georgia"/>
          <w:color w:val="1A1A1A"/>
          <w:sz w:val="22"/>
        </w:rPr>
        <w:t>He had already considered medication. She was not on anything, which was a canvas. A woman presenting with sleep disruption and mild dissociation — a prescription for a low-dose anxiolytic was clinically defensible. A second medication added at month four, something that at the right dose produced a waking unreality, visual disturbances at the edges, a sense that the world was slightly behind glass — would read, to any reviewing clinician, as a treatment-resistant anxiety response.</w:t>
      </w:r>
    </w:p>
    <w:p>
      <w:pPr>
        <w:spacing w:before="60" w:after="60"/>
      </w:pPr>
    </w:p>
    <w:p>
      <w:pPr>
        <w:spacing w:after="120" w:before="0"/>
        <w:ind w:firstLine="425"/>
      </w:pPr>
      <w:r>
        <w:rPr>
          <w:rFonts w:ascii="Georgia" w:hAnsi="Georgia"/>
          <w:color w:val="1A1A1A"/>
          <w:sz w:val="22"/>
        </w:rPr>
        <w:t>He was also considering something he had used only once before.</w:t>
      </w:r>
    </w:p>
    <w:p>
      <w:pPr>
        <w:spacing w:before="60" w:after="60"/>
      </w:pPr>
    </w:p>
    <w:p>
      <w:pPr>
        <w:spacing w:after="120" w:before="0"/>
        <w:ind w:firstLine="425"/>
      </w:pPr>
      <w:r>
        <w:rPr>
          <w:rFonts w:ascii="Georgia" w:hAnsi="Georgia"/>
          <w:color w:val="1A1A1A"/>
          <w:sz w:val="22"/>
        </w:rPr>
        <w:t>The hold.</w:t>
      </w:r>
    </w:p>
    <w:p>
      <w:pPr>
        <w:spacing w:before="60" w:after="60"/>
      </w:pPr>
    </w:p>
    <w:p>
      <w:pPr>
        <w:spacing w:after="120" w:before="0"/>
        <w:ind w:firstLine="425"/>
      </w:pPr>
      <w:r>
        <w:rPr>
          <w:rFonts w:ascii="Georgia" w:hAnsi="Georgia"/>
          <w:color w:val="1A1A1A"/>
          <w:sz w:val="22"/>
        </w:rPr>
        <w:t>A 5150 — California’s involuntary psychiatric hold — required a licensed professional to certify that a person was a danger to themselves or others, or gravely disabled. Walter was licensed. Walter was credible. He had testified as an expert witness in eleven court cases and had never once been successfully challenged.</w:t>
      </w:r>
    </w:p>
    <w:p>
      <w:pPr>
        <w:spacing w:before="60" w:after="60"/>
      </w:pPr>
    </w:p>
    <w:p>
      <w:pPr>
        <w:spacing w:after="120" w:before="0"/>
        <w:ind w:firstLine="425"/>
      </w:pPr>
      <w:r>
        <w:rPr>
          <w:rFonts w:ascii="Georgia" w:hAnsi="Georgia"/>
          <w:color w:val="1A1A1A"/>
          <w:sz w:val="22"/>
        </w:rPr>
        <w:t>If Claire reached a point where she was connecting dots he couldn’t erase — if she got too close — he could have her Baker Acted, 5150’d, held on whatever the jurisdiction required. He could walk into an emergency room and describe, with clinical precision and obvious concern, a patient showing signs of acute psychotic break. He could provide documentation. His documentation was always immaculate.</w:t>
      </w:r>
    </w:p>
    <w:p>
      <w:pPr>
        <w:spacing w:before="60" w:after="60"/>
      </w:pPr>
    </w:p>
    <w:p>
      <w:pPr>
        <w:spacing w:after="120" w:before="0"/>
        <w:ind w:firstLine="425"/>
      </w:pPr>
      <w:r>
        <w:rPr>
          <w:rFonts w:ascii="Georgia" w:hAnsi="Georgia"/>
          <w:color w:val="1A1A1A"/>
          <w:sz w:val="22"/>
        </w:rPr>
        <w:t>She would spend seventy-two hours on a psychiatric hold.</w:t>
      </w:r>
    </w:p>
    <w:p>
      <w:pPr>
        <w:spacing w:before="60" w:after="60"/>
      </w:pPr>
    </w:p>
    <w:p>
      <w:pPr>
        <w:spacing w:after="120" w:before="0"/>
        <w:ind w:firstLine="425"/>
      </w:pPr>
      <w:r>
        <w:rPr>
          <w:rFonts w:ascii="Georgia" w:hAnsi="Georgia"/>
          <w:color w:val="1A1A1A"/>
          <w:sz w:val="22"/>
        </w:rPr>
        <w:t>It would go in her record.</w:t>
      </w:r>
    </w:p>
    <w:p>
      <w:pPr>
        <w:spacing w:before="60" w:after="60"/>
      </w:pPr>
    </w:p>
    <w:p>
      <w:pPr>
        <w:spacing w:after="120" w:before="0"/>
        <w:ind w:firstLine="425"/>
      </w:pPr>
      <w:r>
        <w:rPr>
          <w:rFonts w:ascii="Georgia" w:hAnsi="Georgia"/>
          <w:color w:val="1A1A1A"/>
          <w:sz w:val="22"/>
        </w:rPr>
        <w:t>And then he would visit her — the concerned therapist, horrified by her decompensation — and tell her, gently, privately, that this was exactly what he had been worried about.</w:t>
      </w:r>
    </w:p>
    <w:p>
      <w:pPr>
        <w:spacing w:before="60" w:after="60"/>
      </w:pPr>
    </w:p>
    <w:p>
      <w:pPr>
        <w:spacing w:after="120" w:before="0"/>
        <w:ind w:firstLine="425"/>
      </w:pPr>
      <w:r>
        <w:rPr>
          <w:rFonts w:ascii="Georgia" w:hAnsi="Georgia"/>
          <w:color w:val="1A1A1A"/>
          <w:sz w:val="22"/>
        </w:rPr>
        <w:t>He had not decided yet whether he would need it.</w:t>
      </w:r>
    </w:p>
    <w:p>
      <w:pPr>
        <w:spacing w:before="60" w:after="60"/>
      </w:pPr>
    </w:p>
    <w:p>
      <w:pPr>
        <w:spacing w:after="120" w:before="0"/>
        <w:ind w:firstLine="425"/>
      </w:pPr>
      <w:r>
        <w:rPr>
          <w:rFonts w:ascii="Georgia" w:hAnsi="Georgia"/>
          <w:color w:val="1A1A1A"/>
          <w:sz w:val="22"/>
        </w:rPr>
        <w:t>He thought about her eyes. The way they came back to his face.</w:t>
      </w:r>
    </w:p>
    <w:p>
      <w:pPr>
        <w:spacing w:before="60" w:after="60"/>
      </w:pPr>
    </w:p>
    <w:p>
      <w:pPr>
        <w:spacing w:after="120" w:before="0"/>
        <w:ind w:firstLine="425"/>
      </w:pPr>
      <w:r>
        <w:rPr>
          <w:rFonts w:ascii="Georgia" w:hAnsi="Georgia"/>
          <w:color w:val="1A1A1A"/>
          <w:sz w:val="22"/>
        </w:rPr>
        <w:t>Careful.</w:t>
      </w:r>
    </w:p>
    <w:p>
      <w:pPr>
        <w:spacing w:before="60" w:after="60"/>
      </w:pPr>
    </w:p>
    <w:p>
      <w:pPr>
        <w:spacing w:after="120" w:before="0"/>
        <w:ind w:firstLine="425"/>
      </w:pPr>
      <w:r>
        <w:rPr>
          <w:rFonts w:ascii="Georgia" w:hAnsi="Georgia"/>
          <w:color w:val="1A1A1A"/>
          <w:sz w:val="22"/>
        </w:rPr>
        <w:t>Be ready for her to be smarter than you.</w:t>
      </w:r>
    </w:p>
    <w:p>
      <w:pPr>
        <w:spacing w:before="60" w:after="60"/>
      </w:pPr>
    </w:p>
    <w:p>
      <w:pPr>
        <w:spacing w:after="120" w:before="0"/>
        <w:ind w:firstLine="425"/>
      </w:pPr>
      <w:r>
        <w:rPr>
          <w:rFonts w:ascii="Georgia" w:hAnsi="Georgia"/>
          <w:color w:val="1A1A1A"/>
          <w:sz w:val="22"/>
        </w:rPr>
        <w:t>He looked at that last line for a long time.</w:t>
      </w:r>
    </w:p>
    <w:p>
      <w:pPr>
        <w:spacing w:before="60" w:after="60"/>
      </w:pPr>
    </w:p>
    <w:p>
      <w:pPr>
        <w:spacing w:after="120" w:before="0"/>
        <w:ind w:firstLine="425"/>
      </w:pPr>
      <w:r>
        <w:rPr>
          <w:rFonts w:ascii="Georgia" w:hAnsi="Georgia"/>
          <w:color w:val="1A1A1A"/>
          <w:sz w:val="22"/>
        </w:rPr>
        <w:t>Did not cross it out.</w:t>
      </w:r>
    </w:p>
    <w:p>
      <w:pPr>
        <w:spacing w:before="60" w:after="60"/>
      </w:pPr>
    </w:p>
    <w:p>
      <w:pPr>
        <w:spacing w:before="280" w:after="280"/>
        <w:jc w:val="center"/>
      </w:pPr>
      <w:r>
        <w:rPr>
          <w:color w:val="999999"/>
          <w:sz w:val="28"/>
        </w:rPr>
        <w:t>•  •  •</w:t>
      </w:r>
    </w:p>
    <w:p>
      <w:pPr>
        <w:spacing w:before="280" w:after="280"/>
        <w:jc w:val="center"/>
      </w:pPr>
      <w:r>
        <w:rPr>
          <w:color w:val="999999"/>
          <w:sz w:val="28"/>
        </w:rPr>
        <w:t>•  •  •</w:t>
      </w:r>
    </w:p>
    <w:p>
      <w:pPr>
        <w:spacing w:before="480" w:after="80"/>
        <w:jc w:val="center"/>
      </w:pPr>
      <w:r>
        <w:rPr>
          <w:rFonts w:ascii="Georgia" w:hAnsi="Georgia"/>
          <w:b/>
          <w:color w:val="333333"/>
          <w:sz w:val="26"/>
        </w:rPr>
        <w:t>PART THREE</w:t>
      </w:r>
    </w:p>
    <w:p>
      <w:pPr>
        <w:spacing w:before="60" w:after="60"/>
      </w:pPr>
    </w:p>
    <w:p>
      <w:pPr>
        <w:spacing w:after="120" w:before="0"/>
        <w:ind w:firstLine="425"/>
      </w:pPr>
      <w:r>
        <w:rPr>
          <w:rFonts w:ascii="Georgia" w:hAnsi="Georgia"/>
          <w:color w:val="1A1A1A"/>
          <w:sz w:val="22"/>
        </w:rPr>
        <w:t>Closer</w:t>
      </w:r>
    </w:p>
    <w:p>
      <w:pPr>
        <w:spacing w:before="60" w:after="60"/>
      </w:pPr>
    </w:p>
    <w:p>
      <w:pPr>
        <w:spacing w:before="60" w:after="60"/>
      </w:pPr>
    </w:p>
    <w:p>
      <w:pPr>
        <w:spacing w:before="240" w:after="160"/>
        <w:jc w:val="center"/>
      </w:pPr>
      <w:r>
        <w:drawing>
          <wp:inline xmlns:a="http://schemas.openxmlformats.org/drawingml/2006/main" xmlns:pic="http://schemas.openxmlformats.org/drawingml/2006/picture">
            <wp:extent cx="5029200" cy="2873829"/>
            <wp:docPr id="9" name="Picture 9"/>
            <wp:cNvGraphicFramePr>
              <a:graphicFrameLocks noChangeAspect="1"/>
            </wp:cNvGraphicFramePr>
            <a:graphic>
              <a:graphicData uri="http://schemas.openxmlformats.org/drawingml/2006/picture">
                <pic:pic>
                  <pic:nvPicPr>
                    <pic:cNvPr id="0" name="ch09.png"/>
                    <pic:cNvPicPr/>
                  </pic:nvPicPr>
                  <pic:blipFill>
                    <a:blip r:embed="rId17"/>
                    <a:stretch>
                      <a:fillRect/>
                    </a:stretch>
                  </pic:blipFill>
                  <pic:spPr>
                    <a:xfrm>
                      <a:off x="0" y="0"/>
                      <a:ext cx="5029200" cy="2873829"/>
                    </a:xfrm>
                    <a:prstGeom prst="rect"/>
                  </pic:spPr>
                </pic:pic>
              </a:graphicData>
            </a:graphic>
          </wp:inline>
        </w:drawing>
      </w:r>
    </w:p>
    <w:p>
      <w:pPr>
        <w:spacing w:before="160" w:after="360"/>
        <w:jc w:val="center"/>
      </w:pPr>
      <w:r>
        <w:rPr>
          <w:rFonts w:ascii="Georgia" w:hAnsi="Georgia"/>
          <w:b/>
          <w:color w:val="1A1A1A"/>
          <w:sz w:val="32"/>
        </w:rPr>
        <w:t>CHAPTER EIGHT</w:t>
      </w:r>
    </w:p>
    <w:p>
      <w:pPr>
        <w:spacing w:before="60" w:after="60"/>
      </w:pPr>
    </w:p>
    <w:p>
      <w:pPr>
        <w:spacing w:after="120" w:before="0"/>
        <w:ind w:firstLine="425"/>
      </w:pPr>
      <w:r>
        <w:rPr>
          <w:rFonts w:ascii="Georgia" w:hAnsi="Georgia"/>
          <w:color w:val="1A1A1A"/>
          <w:sz w:val="22"/>
        </w:rPr>
        <w:t>Tuesday Evening</w:t>
      </w:r>
    </w:p>
    <w:p>
      <w:pPr>
        <w:spacing w:before="60" w:after="60"/>
      </w:pPr>
    </w:p>
    <w:p>
      <w:pPr>
        <w:spacing w:after="120" w:before="0"/>
        <w:ind w:firstLine="425"/>
      </w:pPr>
      <w:r>
        <w:rPr>
          <w:rFonts w:ascii="Georgia" w:hAnsi="Georgia"/>
          <w:color w:val="1A1A1A"/>
          <w:sz w:val="22"/>
        </w:rPr>
        <w:t>Claire Novak had a system for her Tuesday evenings.</w:t>
      </w:r>
    </w:p>
    <w:p>
      <w:pPr>
        <w:spacing w:before="60" w:after="60"/>
      </w:pPr>
    </w:p>
    <w:p>
      <w:pPr>
        <w:spacing w:after="120" w:before="0"/>
        <w:ind w:firstLine="425"/>
      </w:pPr>
      <w:r>
        <w:rPr>
          <w:rFonts w:ascii="Georgia" w:hAnsi="Georgia"/>
          <w:color w:val="1A1A1A"/>
          <w:sz w:val="22"/>
        </w:rPr>
        <w:t>Home by six-thirty. Shoes off at the door. Feed Coco first — always first, before the mail, before the phone, before anything — because Coco was eleven years old and had a bladder the size of a walnut and the expectant dignity of a tiny empress who had not once in her life been made to wait.</w:t>
      </w:r>
    </w:p>
    <w:p>
      <w:pPr>
        <w:spacing w:before="60" w:after="60"/>
      </w:pPr>
    </w:p>
    <w:p>
      <w:pPr>
        <w:spacing w:after="120" w:before="0"/>
        <w:ind w:firstLine="425"/>
      </w:pPr>
      <w:r>
        <w:rPr>
          <w:rFonts w:ascii="Georgia" w:hAnsi="Georgia"/>
          <w:color w:val="1A1A1A"/>
          <w:sz w:val="22"/>
        </w:rPr>
        <w:t>Coco was a miniature poodle, champagne-colored, with a topknot Claire tied herself and a habit of sleeping pressed against Claire’s left knee every single night. She had gotten her during the divorce. She had held that small warm dog and cried into her curls more times than she could count. Coco had never once moved away.</w:t>
      </w:r>
    </w:p>
    <w:p>
      <w:pPr>
        <w:spacing w:before="60" w:after="60"/>
      </w:pPr>
    </w:p>
    <w:p>
      <w:pPr>
        <w:spacing w:after="120" w:before="0"/>
        <w:ind w:firstLine="425"/>
      </w:pPr>
      <w:r>
        <w:rPr>
          <w:rFonts w:ascii="Georgia" w:hAnsi="Georgia"/>
          <w:color w:val="1A1A1A"/>
          <w:sz w:val="22"/>
        </w:rPr>
        <w:t>It was, Claire had told Dr. Hale once, the most uncomplicated love she had ever known.</w:t>
      </w:r>
    </w:p>
    <w:p>
      <w:pPr>
        <w:spacing w:before="60" w:after="60"/>
      </w:pPr>
    </w:p>
    <w:p>
      <w:pPr>
        <w:spacing w:after="120" w:before="0"/>
        <w:ind w:firstLine="425"/>
      </w:pPr>
      <w:r>
        <w:rPr>
          <w:rFonts w:ascii="Georgia" w:hAnsi="Georgia"/>
          <w:color w:val="1A1A1A"/>
          <w:sz w:val="22"/>
        </w:rPr>
        <w:t>She had said it lightly, almost as a joke.</w:t>
      </w:r>
    </w:p>
    <w:p>
      <w:pPr>
        <w:spacing w:before="60" w:after="60"/>
      </w:pPr>
    </w:p>
    <w:p>
      <w:pPr>
        <w:spacing w:after="120" w:before="0"/>
        <w:ind w:firstLine="425"/>
      </w:pPr>
      <w:r>
        <w:rPr>
          <w:rFonts w:ascii="Georgia" w:hAnsi="Georgia"/>
          <w:color w:val="1A1A1A"/>
          <w:sz w:val="22"/>
        </w:rPr>
        <w:t>She had not thought about saying it again until much, much later.</w:t>
      </w:r>
    </w:p>
    <w:p>
      <w:pPr>
        <w:spacing w:before="60" w:after="60"/>
      </w:pPr>
    </w:p>
    <w:p>
      <w:pPr>
        <w:spacing w:before="280" w:after="280"/>
        <w:jc w:val="center"/>
      </w:pPr>
      <w:r>
        <w:rPr>
          <w:color w:val="999999"/>
          <w:sz w:val="28"/>
        </w:rPr>
        <w:t>•  •  •</w:t>
      </w:r>
    </w:p>
    <w:p>
      <w:pPr>
        <w:spacing w:before="60" w:after="60"/>
      </w:pPr>
    </w:p>
    <w:p>
      <w:pPr>
        <w:spacing w:after="120" w:before="0"/>
        <w:ind w:firstLine="425"/>
      </w:pPr>
      <w:r>
        <w:rPr>
          <w:rFonts w:ascii="Georgia" w:hAnsi="Georgia"/>
          <w:color w:val="1A1A1A"/>
          <w:sz w:val="22"/>
        </w:rPr>
        <w:t>The first thing she noticed was the smell.</w:t>
      </w:r>
    </w:p>
    <w:p>
      <w:pPr>
        <w:spacing w:before="60" w:after="60"/>
      </w:pPr>
    </w:p>
    <w:p>
      <w:pPr>
        <w:spacing w:after="120" w:before="0"/>
        <w:ind w:firstLine="425"/>
      </w:pPr>
      <w:r>
        <w:rPr>
          <w:rFonts w:ascii="Georgia" w:hAnsi="Georgia"/>
          <w:color w:val="1A1A1A"/>
          <w:sz w:val="22"/>
        </w:rPr>
        <w:t>Not a bad smell, exactly. Just — wrong. Something floral and artificial beneath the normal smell of her apartment, like someone had sprayed air freshener to cover something else. She stood in the doorway for a moment with her keys still in her hand.</w:t>
      </w:r>
    </w:p>
    <w:p>
      <w:pPr>
        <w:spacing w:before="60" w:after="60"/>
      </w:pPr>
    </w:p>
    <w:p>
      <w:pPr>
        <w:spacing w:after="120" w:before="0"/>
        <w:ind w:firstLine="425"/>
      </w:pPr>
      <w:r>
        <w:rPr>
          <w:rFonts w:ascii="Georgia" w:hAnsi="Georgia"/>
          <w:color w:val="1A1A1A"/>
          <w:sz w:val="22"/>
        </w:rPr>
        <w:t>“Coco?”</w:t>
      </w:r>
    </w:p>
    <w:p>
      <w:pPr>
        <w:spacing w:before="60" w:after="60"/>
      </w:pPr>
    </w:p>
    <w:p>
      <w:pPr>
        <w:spacing w:after="120" w:before="0"/>
        <w:ind w:firstLine="425"/>
      </w:pPr>
      <w:r>
        <w:rPr>
          <w:rFonts w:ascii="Georgia" w:hAnsi="Georgia"/>
          <w:color w:val="1A1A1A"/>
          <w:sz w:val="22"/>
        </w:rPr>
        <w:t>Nothing.</w:t>
      </w:r>
    </w:p>
    <w:p>
      <w:pPr>
        <w:spacing w:before="60" w:after="60"/>
      </w:pPr>
    </w:p>
    <w:p>
      <w:pPr>
        <w:spacing w:after="120" w:before="0"/>
        <w:ind w:firstLine="425"/>
      </w:pPr>
      <w:r>
        <w:rPr>
          <w:rFonts w:ascii="Georgia" w:hAnsi="Georgia"/>
          <w:color w:val="1A1A1A"/>
          <w:sz w:val="22"/>
        </w:rPr>
        <w:t>Which was wrong. Coco always came to the door. Eleven years, every single day, the click of the latch and the skitter of small paws on hardwood — it was as reliable as gravity.</w:t>
      </w:r>
    </w:p>
    <w:p>
      <w:pPr>
        <w:spacing w:before="60" w:after="60"/>
      </w:pPr>
    </w:p>
    <w:p>
      <w:pPr>
        <w:spacing w:after="120" w:before="0"/>
        <w:ind w:firstLine="425"/>
      </w:pPr>
      <w:r>
        <w:rPr>
          <w:rFonts w:ascii="Georgia" w:hAnsi="Georgia"/>
          <w:color w:val="1A1A1A"/>
          <w:sz w:val="22"/>
        </w:rPr>
        <w:t>“Coco, baby?”</w:t>
      </w:r>
    </w:p>
    <w:p>
      <w:pPr>
        <w:spacing w:before="60" w:after="60"/>
      </w:pPr>
    </w:p>
    <w:p>
      <w:pPr>
        <w:spacing w:after="120" w:before="0"/>
        <w:ind w:firstLine="425"/>
      </w:pPr>
      <w:r>
        <w:rPr>
          <w:rFonts w:ascii="Georgia" w:hAnsi="Georgia"/>
          <w:color w:val="1A1A1A"/>
          <w:sz w:val="22"/>
        </w:rPr>
        <w:t>Claire stepped inside.</w:t>
      </w:r>
    </w:p>
    <w:p>
      <w:pPr>
        <w:spacing w:before="60" w:after="60"/>
      </w:pPr>
    </w:p>
    <w:p>
      <w:pPr>
        <w:spacing w:after="120" w:before="0"/>
        <w:ind w:firstLine="425"/>
      </w:pPr>
      <w:r>
        <w:rPr>
          <w:rFonts w:ascii="Georgia" w:hAnsi="Georgia"/>
          <w:color w:val="1A1A1A"/>
          <w:sz w:val="22"/>
        </w:rPr>
        <w:t>The living room looked normal. Couch, coffee table, the stack of books she kept meaning to put away. The TV dark. Evening light coming in gray through the curtains she’d left half-open that morning.</w:t>
      </w:r>
    </w:p>
    <w:p>
      <w:pPr>
        <w:spacing w:before="60" w:after="60"/>
      </w:pPr>
    </w:p>
    <w:p>
      <w:pPr>
        <w:spacing w:after="120" w:before="0"/>
        <w:ind w:firstLine="425"/>
      </w:pPr>
      <w:r>
        <w:rPr>
          <w:rFonts w:ascii="Georgia" w:hAnsi="Georgia"/>
          <w:color w:val="1A1A1A"/>
          <w:sz w:val="22"/>
        </w:rPr>
        <w:t>She looked up because the light was wrong.</w:t>
      </w:r>
    </w:p>
    <w:p>
      <w:pPr>
        <w:spacing w:before="60" w:after="60"/>
      </w:pPr>
    </w:p>
    <w:p>
      <w:pPr>
        <w:spacing w:after="120" w:before="0"/>
        <w:ind w:firstLine="425"/>
      </w:pPr>
      <w:r>
        <w:rPr>
          <w:rFonts w:ascii="Georgia" w:hAnsi="Georgia"/>
          <w:color w:val="1A1A1A"/>
          <w:sz w:val="22"/>
        </w:rPr>
        <w:t>She looked up and she saw Coco.</w:t>
      </w:r>
    </w:p>
    <w:p>
      <w:pPr>
        <w:spacing w:before="60" w:after="60"/>
      </w:pPr>
    </w:p>
    <w:p>
      <w:pPr>
        <w:spacing w:before="280" w:after="280"/>
        <w:jc w:val="center"/>
      </w:pPr>
      <w:r>
        <w:rPr>
          <w:color w:val="999999"/>
          <w:sz w:val="28"/>
        </w:rPr>
        <w:t>•  •  •</w:t>
      </w:r>
    </w:p>
    <w:p>
      <w:pPr>
        <w:spacing w:before="60" w:after="60"/>
      </w:pPr>
    </w:p>
    <w:p>
      <w:pPr>
        <w:spacing w:after="120" w:before="0"/>
        <w:ind w:firstLine="425"/>
      </w:pPr>
      <w:r>
        <w:rPr>
          <w:rFonts w:ascii="Georgia" w:hAnsi="Georgia"/>
          <w:color w:val="1A1A1A"/>
          <w:sz w:val="22"/>
        </w:rPr>
        <w:t>What came out of Claire Novak’s mouth in the next four seconds was not something she could have planned or controlled or been embarrassed about under any circumstances, because the sounds a person makes when their world cracks open are not really sounds at all — they are the voice of the body overriding everything else.</w:t>
      </w:r>
    </w:p>
    <w:p>
      <w:pPr>
        <w:spacing w:before="60" w:after="60"/>
      </w:pPr>
    </w:p>
    <w:p>
      <w:pPr>
        <w:spacing w:after="120" w:before="0"/>
        <w:ind w:firstLine="425"/>
      </w:pPr>
      <w:r>
        <w:rPr>
          <w:rFonts w:ascii="Georgia" w:hAnsi="Georgia"/>
          <w:color w:val="1A1A1A"/>
          <w:sz w:val="22"/>
        </w:rPr>
        <w:t>She screamed. She screamed her dog’s name. She screamed words that weren’t words. She grabbed the nearest thing, a chair, and dragged it over and stood on it and reached up with shaking hands and her whole body was cold, ice cold, every nerve ending firing at once —</w:t>
      </w:r>
    </w:p>
    <w:p>
      <w:pPr>
        <w:spacing w:before="60" w:after="60"/>
      </w:pPr>
    </w:p>
    <w:p>
      <w:pPr>
        <w:spacing w:after="120" w:before="0"/>
        <w:ind w:firstLine="425"/>
      </w:pPr>
      <w:r>
        <w:rPr>
          <w:rFonts w:ascii="Georgia" w:hAnsi="Georgia"/>
          <w:color w:val="1A1A1A"/>
          <w:sz w:val="22"/>
        </w:rPr>
        <w:t>She got Coco down.</w:t>
      </w:r>
    </w:p>
    <w:p>
      <w:pPr>
        <w:spacing w:before="60" w:after="60"/>
      </w:pPr>
    </w:p>
    <w:p>
      <w:pPr>
        <w:spacing w:after="120" w:before="0"/>
        <w:ind w:firstLine="425"/>
      </w:pPr>
      <w:r>
        <w:rPr>
          <w:rFonts w:ascii="Georgia" w:hAnsi="Georgia"/>
          <w:color w:val="1A1A1A"/>
          <w:sz w:val="22"/>
        </w:rPr>
        <w:t>She sat on the floor with her dog in her arms and she rocked and she couldn’t stop shaking and she didn’t call the police for eleven minutes because she could not make her hands work and she could not make herself put Coco down.</w:t>
      </w:r>
    </w:p>
    <w:p>
      <w:pPr>
        <w:spacing w:before="60" w:after="60"/>
      </w:pPr>
    </w:p>
    <w:p>
      <w:pPr>
        <w:spacing w:after="120" w:before="0"/>
        <w:ind w:firstLine="425"/>
      </w:pPr>
      <w:r>
        <w:rPr>
          <w:rFonts w:ascii="Georgia" w:hAnsi="Georgia"/>
          <w:color w:val="1A1A1A"/>
          <w:sz w:val="22"/>
        </w:rPr>
        <w:t>Coco was gone. Had been gone for some time.</w:t>
      </w:r>
    </w:p>
    <w:p>
      <w:pPr>
        <w:spacing w:before="60" w:after="60"/>
      </w:pPr>
    </w:p>
    <w:p>
      <w:pPr>
        <w:spacing w:after="120" w:before="0"/>
        <w:ind w:firstLine="425"/>
      </w:pPr>
      <w:r>
        <w:rPr>
          <w:rFonts w:ascii="Georgia" w:hAnsi="Georgia"/>
          <w:color w:val="1A1A1A"/>
          <w:sz w:val="22"/>
        </w:rPr>
        <w:t>Whoever had done this had a key, or knew how to get in without one.</w:t>
      </w:r>
    </w:p>
    <w:p>
      <w:pPr>
        <w:spacing w:before="60" w:after="60"/>
      </w:pPr>
    </w:p>
    <w:p>
      <w:pPr>
        <w:spacing w:after="120" w:before="0"/>
        <w:ind w:firstLine="425"/>
      </w:pPr>
      <w:r>
        <w:rPr>
          <w:rFonts w:ascii="Georgia" w:hAnsi="Georgia"/>
          <w:color w:val="1A1A1A"/>
          <w:sz w:val="22"/>
        </w:rPr>
        <w:t>Whoever had done this had known about Coco.</w:t>
      </w:r>
    </w:p>
    <w:p>
      <w:pPr>
        <w:spacing w:before="60" w:after="60"/>
      </w:pPr>
    </w:p>
    <w:p>
      <w:pPr>
        <w:spacing w:after="120" w:before="0"/>
        <w:ind w:firstLine="425"/>
      </w:pPr>
      <w:r>
        <w:rPr>
          <w:rFonts w:ascii="Georgia" w:hAnsi="Georgia"/>
          <w:color w:val="1A1A1A"/>
          <w:sz w:val="22"/>
        </w:rPr>
        <w:t>Whoever had done this had wanted her to find it exactly this way.</w:t>
      </w:r>
    </w:p>
    <w:p>
      <w:pPr>
        <w:spacing w:before="60" w:after="60"/>
      </w:pPr>
    </w:p>
    <w:p>
      <w:pPr>
        <w:spacing w:after="120" w:before="0"/>
        <w:ind w:firstLine="425"/>
      </w:pPr>
      <w:r>
        <w:rPr>
          <w:rFonts w:ascii="Georgia" w:hAnsi="Georgia"/>
          <w:color w:val="1A1A1A"/>
          <w:sz w:val="22"/>
        </w:rPr>
        <w:t>Standing on the chair, reaching up, alone in her apartment at six-thirty on a Tuesday evening.</w:t>
      </w:r>
    </w:p>
    <w:p>
      <w:pPr>
        <w:spacing w:before="60" w:after="60"/>
      </w:pPr>
    </w:p>
    <w:p>
      <w:pPr>
        <w:spacing w:after="120" w:before="0"/>
        <w:ind w:firstLine="425"/>
      </w:pPr>
      <w:r>
        <w:rPr>
          <w:rFonts w:ascii="Georgia" w:hAnsi="Georgia"/>
          <w:color w:val="1A1A1A"/>
          <w:sz w:val="22"/>
        </w:rPr>
        <w:t>They knew my schedule, she thought. The thought came in very quiet and very clear through all the noise and the shaking and the grief.</w:t>
      </w:r>
    </w:p>
    <w:p>
      <w:pPr>
        <w:spacing w:before="60" w:after="60"/>
      </w:pPr>
    </w:p>
    <w:p>
      <w:pPr>
        <w:spacing w:after="120" w:before="0"/>
        <w:ind w:firstLine="425"/>
      </w:pPr>
      <w:r>
        <w:rPr>
          <w:rFonts w:ascii="Georgia" w:hAnsi="Georgia"/>
          <w:color w:val="1A1A1A"/>
          <w:sz w:val="22"/>
        </w:rPr>
        <w:t>They knew exactly when I’d be home.</w:t>
      </w:r>
    </w:p>
    <w:p>
      <w:pPr>
        <w:spacing w:before="60" w:after="60"/>
      </w:pPr>
    </w:p>
    <w:p>
      <w:pPr>
        <w:spacing w:before="280" w:after="280"/>
        <w:jc w:val="center"/>
      </w:pPr>
      <w:r>
        <w:rPr>
          <w:color w:val="999999"/>
          <w:sz w:val="28"/>
        </w:rPr>
        <w:t>•  •  •</w:t>
      </w:r>
    </w:p>
    <w:p>
      <w:pPr>
        <w:spacing w:before="60" w:after="60"/>
      </w:pPr>
    </w:p>
    <w:p>
      <w:pPr>
        <w:spacing w:after="120" w:before="0"/>
        <w:ind w:firstLine="425"/>
      </w:pPr>
      <w:r>
        <w:rPr>
          <w:rFonts w:ascii="Georgia" w:hAnsi="Georgia"/>
          <w:color w:val="1A1A1A"/>
          <w:sz w:val="22"/>
        </w:rPr>
        <w:t>She told Dr. Hale about it on Thursday.</w:t>
      </w:r>
    </w:p>
    <w:p>
      <w:pPr>
        <w:spacing w:before="60" w:after="60"/>
      </w:pPr>
    </w:p>
    <w:p>
      <w:pPr>
        <w:spacing w:after="120" w:before="0"/>
        <w:ind w:firstLine="425"/>
      </w:pPr>
      <w:r>
        <w:rPr>
          <w:rFonts w:ascii="Georgia" w:hAnsi="Georgia"/>
          <w:color w:val="1A1A1A"/>
          <w:sz w:val="22"/>
        </w:rPr>
        <w:t>She sat on his couch with her hands wrapped around the cup of tea his assistant had brought her — he always offered tea, it was one of the things she had always found comforting — and she told him everything. The smell. The silence where Coco’s paws should have been. Looking up.</w:t>
      </w:r>
    </w:p>
    <w:p>
      <w:pPr>
        <w:spacing w:before="60" w:after="60"/>
      </w:pPr>
    </w:p>
    <w:p>
      <w:pPr>
        <w:spacing w:after="120" w:before="0"/>
        <w:ind w:firstLine="425"/>
      </w:pPr>
      <w:r>
        <w:rPr>
          <w:rFonts w:ascii="Georgia" w:hAnsi="Georgia"/>
          <w:color w:val="1A1A1A"/>
          <w:sz w:val="22"/>
        </w:rPr>
        <w:t>She watched his face while she talked.</w:t>
      </w:r>
    </w:p>
    <w:p>
      <w:pPr>
        <w:spacing w:before="60" w:after="60"/>
      </w:pPr>
    </w:p>
    <w:p>
      <w:pPr>
        <w:spacing w:after="120" w:before="0"/>
        <w:ind w:firstLine="425"/>
      </w:pPr>
      <w:r>
        <w:rPr>
          <w:rFonts w:ascii="Georgia" w:hAnsi="Georgia"/>
          <w:color w:val="1A1A1A"/>
          <w:sz w:val="22"/>
        </w:rPr>
        <w:t>Walter Hale’s eyes filled. Not enough to spill, but enough to show. His brow drew together in the particular way that meant he was absorbing pain that wasn’t his and treating it with the care it deserved. He leaned forward slightly.</w:t>
      </w:r>
    </w:p>
    <w:p>
      <w:pPr>
        <w:spacing w:before="60" w:after="60"/>
      </w:pPr>
    </w:p>
    <w:p>
      <w:pPr>
        <w:spacing w:after="120" w:before="0"/>
        <w:ind w:firstLine="425"/>
      </w:pPr>
      <w:r>
        <w:rPr>
          <w:rFonts w:ascii="Georgia" w:hAnsi="Georgia"/>
          <w:color w:val="1A1A1A"/>
          <w:sz w:val="22"/>
        </w:rPr>
        <w:t>“Claire,” he said. Soft. Like her name was something fragile. “I am so deeply sorry.”</w:t>
      </w:r>
    </w:p>
    <w:p>
      <w:pPr>
        <w:spacing w:before="60" w:after="60"/>
      </w:pPr>
    </w:p>
    <w:p>
      <w:pPr>
        <w:spacing w:after="120" w:before="0"/>
        <w:ind w:firstLine="425"/>
      </w:pPr>
      <w:r>
        <w:rPr>
          <w:rFonts w:ascii="Georgia" w:hAnsi="Georgia"/>
          <w:color w:val="1A1A1A"/>
          <w:sz w:val="22"/>
        </w:rPr>
        <w:t>She nodded. Looked at her tea.</w:t>
      </w:r>
    </w:p>
    <w:p>
      <w:pPr>
        <w:spacing w:before="60" w:after="60"/>
      </w:pPr>
    </w:p>
    <w:p>
      <w:pPr>
        <w:spacing w:after="120" w:before="0"/>
        <w:ind w:firstLine="425"/>
      </w:pPr>
      <w:r>
        <w:rPr>
          <w:rFonts w:ascii="Georgia" w:hAnsi="Georgia"/>
          <w:color w:val="1A1A1A"/>
          <w:sz w:val="22"/>
        </w:rPr>
        <w:t>“Do the police have any leads?”</w:t>
      </w:r>
    </w:p>
    <w:p>
      <w:pPr>
        <w:spacing w:before="60" w:after="60"/>
      </w:pPr>
    </w:p>
    <w:p>
      <w:pPr>
        <w:spacing w:after="120" w:before="0"/>
        <w:ind w:firstLine="425"/>
      </w:pPr>
      <w:r>
        <w:rPr>
          <w:rFonts w:ascii="Georgia" w:hAnsi="Georgia"/>
          <w:color w:val="1A1A1A"/>
          <w:sz w:val="22"/>
        </w:rPr>
        <w:t>“No.” She shook her head. “They think it was probably someone with a grudge. An ex, maybe. Someone from work.” She paused. “They asked me if I had any enemies.”</w:t>
      </w:r>
    </w:p>
    <w:p>
      <w:pPr>
        <w:spacing w:before="60" w:after="60"/>
      </w:pPr>
    </w:p>
    <w:p>
      <w:pPr>
        <w:spacing w:after="120" w:before="0"/>
        <w:ind w:firstLine="425"/>
      </w:pPr>
      <w:r>
        <w:rPr>
          <w:rFonts w:ascii="Georgia" w:hAnsi="Georgia"/>
          <w:color w:val="1A1A1A"/>
          <w:sz w:val="22"/>
        </w:rPr>
        <w:t>“And do you?”</w:t>
      </w:r>
    </w:p>
    <w:p>
      <w:pPr>
        <w:spacing w:before="60" w:after="60"/>
      </w:pPr>
    </w:p>
    <w:p>
      <w:pPr>
        <w:spacing w:after="120" w:before="0"/>
        <w:ind w:firstLine="425"/>
      </w:pPr>
      <w:r>
        <w:rPr>
          <w:rFonts w:ascii="Georgia" w:hAnsi="Georgia"/>
          <w:color w:val="1A1A1A"/>
          <w:sz w:val="22"/>
        </w:rPr>
        <w:t>She looked up at him.</w:t>
      </w:r>
    </w:p>
    <w:p>
      <w:pPr>
        <w:spacing w:before="60" w:after="60"/>
      </w:pPr>
    </w:p>
    <w:p>
      <w:pPr>
        <w:spacing w:after="120" w:before="0"/>
        <w:ind w:firstLine="425"/>
      </w:pPr>
      <w:r>
        <w:rPr>
          <w:rFonts w:ascii="Georgia" w:hAnsi="Georgia"/>
          <w:color w:val="1A1A1A"/>
          <w:sz w:val="22"/>
        </w:rPr>
        <w:t>“I didn’t think so,” she said.</w:t>
      </w:r>
    </w:p>
    <w:p>
      <w:pPr>
        <w:spacing w:before="60" w:after="60"/>
      </w:pPr>
    </w:p>
    <w:p>
      <w:pPr>
        <w:spacing w:after="120" w:before="0"/>
        <w:ind w:firstLine="425"/>
      </w:pPr>
      <w:r>
        <w:rPr>
          <w:rFonts w:ascii="Georgia" w:hAnsi="Georgia"/>
          <w:color w:val="1A1A1A"/>
          <w:sz w:val="22"/>
        </w:rPr>
        <w:t>Walter held her gaze with the steady, grieving attention of a man who had known her for eight months and wanted nothing but her healing.</w:t>
      </w:r>
    </w:p>
    <w:p>
      <w:pPr>
        <w:spacing w:before="60" w:after="60"/>
      </w:pPr>
    </w:p>
    <w:p>
      <w:pPr>
        <w:spacing w:after="120" w:before="0"/>
        <w:ind w:firstLine="425"/>
      </w:pPr>
      <w:r>
        <w:rPr>
          <w:rFonts w:ascii="Georgia" w:hAnsi="Georgia"/>
          <w:color w:val="1A1A1A"/>
          <w:sz w:val="22"/>
        </w:rPr>
        <w:t>“We’re going to work through this,” he said. “You are not alone in this room, Claire. Not for a single second.”</w:t>
      </w:r>
    </w:p>
    <w:p>
      <w:pPr>
        <w:spacing w:before="60" w:after="60"/>
      </w:pPr>
    </w:p>
    <w:p>
      <w:pPr>
        <w:spacing w:after="120" w:before="0"/>
        <w:ind w:firstLine="425"/>
      </w:pPr>
      <w:r>
        <w:rPr>
          <w:rFonts w:ascii="Georgia" w:hAnsi="Georgia"/>
          <w:color w:val="1A1A1A"/>
          <w:sz w:val="22"/>
        </w:rPr>
        <w:t>She felt her eyes sting.</w:t>
      </w:r>
    </w:p>
    <w:p>
      <w:pPr>
        <w:spacing w:before="60" w:after="60"/>
      </w:pPr>
    </w:p>
    <w:p>
      <w:pPr>
        <w:spacing w:after="120" w:before="0"/>
        <w:ind w:firstLine="425"/>
      </w:pPr>
      <w:r>
        <w:rPr>
          <w:rFonts w:ascii="Georgia" w:hAnsi="Georgia"/>
          <w:color w:val="1A1A1A"/>
          <w:sz w:val="22"/>
        </w:rPr>
        <w:t>She looked back down at her tea.</w:t>
      </w:r>
    </w:p>
    <w:p>
      <w:pPr>
        <w:spacing w:before="60" w:after="60"/>
      </w:pPr>
    </w:p>
    <w:p>
      <w:pPr>
        <w:spacing w:after="120" w:before="0"/>
        <w:ind w:firstLine="425"/>
      </w:pPr>
      <w:r>
        <w:rPr>
          <w:rFonts w:ascii="Georgia" w:hAnsi="Georgia"/>
          <w:color w:val="1A1A1A"/>
          <w:sz w:val="22"/>
        </w:rPr>
        <w:t>She did not see his left hand, resting on his knee below her sightline, and she did not see the way his index finger moved — just once, just slightly — tracing a small, slow, satisfied circle against his palm.</w:t>
      </w:r>
    </w:p>
    <w:p>
      <w:pPr>
        <w:spacing w:before="60" w:after="60"/>
      </w:pPr>
    </w:p>
    <w:p>
      <w:pPr>
        <w:spacing w:before="280" w:after="280"/>
        <w:jc w:val="center"/>
      </w:pPr>
      <w:r>
        <w:rPr>
          <w:color w:val="999999"/>
          <w:sz w:val="28"/>
        </w:rPr>
        <w:t>•  •  •</w:t>
      </w:r>
    </w:p>
    <w:p>
      <w:pPr>
        <w:spacing w:before="240" w:after="160"/>
        <w:jc w:val="center"/>
      </w:pPr>
      <w:r>
        <w:drawing>
          <wp:inline xmlns:a="http://schemas.openxmlformats.org/drawingml/2006/main" xmlns:pic="http://schemas.openxmlformats.org/drawingml/2006/picture">
            <wp:extent cx="5029200" cy="2873829"/>
            <wp:docPr id="11" name="Picture 11"/>
            <wp:cNvGraphicFramePr>
              <a:graphicFrameLocks noChangeAspect="1"/>
            </wp:cNvGraphicFramePr>
            <a:graphic>
              <a:graphicData uri="http://schemas.openxmlformats.org/drawingml/2006/picture">
                <pic:pic>
                  <pic:nvPicPr>
                    <pic:cNvPr id="0" name="ch07.png"/>
                    <pic:cNvPicPr/>
                  </pic:nvPicPr>
                  <pic:blipFill>
                    <a:blip r:embed="rId16"/>
                    <a:stretch>
                      <a:fillRect/>
                    </a:stretch>
                  </pic:blipFill>
                  <pic:spPr>
                    <a:xfrm>
                      <a:off x="0" y="0"/>
                      <a:ext cx="5029200" cy="2873829"/>
                    </a:xfrm>
                    <a:prstGeom prst="rect"/>
                  </pic:spPr>
                </pic:pic>
              </a:graphicData>
            </a:graphic>
          </wp:inline>
        </w:drawing>
      </w:r>
    </w:p>
    <w:p>
      <w:pPr>
        <w:spacing w:before="160" w:after="360"/>
        <w:jc w:val="center"/>
      </w:pPr>
      <w:r>
        <w:rPr>
          <w:rFonts w:ascii="Georgia" w:hAnsi="Georgia"/>
          <w:b/>
          <w:color w:val="1A1A1A"/>
          <w:sz w:val="32"/>
        </w:rPr>
        <w:t>CHAPTER NINE</w:t>
      </w:r>
    </w:p>
    <w:p>
      <w:pPr>
        <w:spacing w:before="60" w:after="60"/>
      </w:pPr>
    </w:p>
    <w:p>
      <w:pPr>
        <w:spacing w:after="120" w:before="0"/>
        <w:ind w:firstLine="425"/>
      </w:pPr>
      <w:r>
        <w:rPr>
          <w:rFonts w:ascii="Georgia" w:hAnsi="Georgia"/>
          <w:color w:val="1A1A1A"/>
          <w:sz w:val="22"/>
        </w:rPr>
        <w:t>Evening</w:t>
      </w:r>
    </w:p>
    <w:p>
      <w:pPr>
        <w:spacing w:before="60" w:after="60"/>
      </w:pPr>
    </w:p>
    <w:p>
      <w:pPr>
        <w:spacing w:after="120" w:before="0"/>
        <w:ind w:firstLine="425"/>
      </w:pPr>
      <w:r>
        <w:rPr>
          <w:rFonts w:ascii="Georgia" w:hAnsi="Georgia"/>
          <w:color w:val="1A1A1A"/>
          <w:sz w:val="22"/>
        </w:rPr>
        <w:t>Claire Novak could not sleep. This was not unusual. Insomnia had been one of her companions since the divorce, arriving around two in the morning and leaving sometime after four, a two-hour window of quiet, staring wakefulness during which she catalogued her failures in the dark. But tonight was different. Tonight she wasn't cataloguing failures. Tonight she was thinking about a number.</w:t>
      </w:r>
    </w:p>
    <w:p>
      <w:pPr>
        <w:spacing w:before="60" w:after="60"/>
      </w:pPr>
    </w:p>
    <w:p>
      <w:pPr>
        <w:spacing w:after="120" w:before="0"/>
        <w:ind w:firstLine="425"/>
      </w:pPr>
      <w:r>
        <w:rPr>
          <w:rFonts w:ascii="Georgia" w:hAnsi="Georgia"/>
          <w:color w:val="1A1A1A"/>
          <w:sz w:val="22"/>
        </w:rPr>
        <w:t>The number was 50. As in milligrams. As in the dosage on the prescription Dr. Hale had written for her at their fourth session, the one she'd had filled at the pharmacy on Division Street, the one she'd been taking every morning with her first cup of coffee, the one that was supposed to help her sleep and instead had been doing something else, something she could not yet name but could feel, the way you can feel a draft in a room without being able to find where it's coming from.</w:t>
      </w:r>
    </w:p>
    <w:p>
      <w:pPr>
        <w:spacing w:before="60" w:after="60"/>
      </w:pPr>
    </w:p>
    <w:p>
      <w:pPr>
        <w:spacing w:after="120" w:before="0"/>
        <w:ind w:firstLine="425"/>
      </w:pPr>
      <w:r>
        <w:rPr>
          <w:rFonts w:ascii="Georgia" w:hAnsi="Georgia"/>
          <w:color w:val="1A1A1A"/>
          <w:sz w:val="22"/>
        </w:rPr>
        <w:t>She was a medical editor. She read healthcare publications for a living. She had spent the last nine years of her professional life examining clinical language for errors, omissions, structural inconsistencies, and claims that did not match the data beneath them. She was, by training and temperament, a person who noticed when things did not add up. It was, she had been told more than once, both her greatest asset and her most annoying quality.</w:t>
      </w:r>
    </w:p>
    <w:p>
      <w:pPr>
        <w:spacing w:before="60" w:after="60"/>
      </w:pPr>
    </w:p>
    <w:p>
      <w:pPr>
        <w:spacing w:after="120" w:before="0"/>
        <w:ind w:firstLine="425"/>
      </w:pPr>
      <w:r>
        <w:rPr>
          <w:rFonts w:ascii="Georgia" w:hAnsi="Georgia"/>
          <w:color w:val="1A1A1A"/>
          <w:sz w:val="22"/>
        </w:rPr>
        <w:t>The prescription was for an SSRI. The standard starting dosage for the specific compound Hale had prescribed was 25 milligrams. Her prescription said 50. This was not, in itself, unusual. Dosages varied. Patient profiles varied. But the compound was a controlled-release formulation, and the 50-milligram version was manufactured in a specific way that contained a secondary pharmacological component, an adjunct anxiolytic that was not listed on the patient-facing label but was noted in the physician's prescribing information as a potential therapeutic benefit for patients with comorbid anxiety and dissociative features.</w:t>
      </w:r>
    </w:p>
    <w:p>
      <w:pPr>
        <w:spacing w:before="60" w:after="60"/>
      </w:pPr>
    </w:p>
    <w:p>
      <w:pPr>
        <w:spacing w:after="120" w:before="0"/>
        <w:ind w:firstLine="425"/>
      </w:pPr>
      <w:r>
        <w:rPr>
          <w:rFonts w:ascii="Georgia" w:hAnsi="Georgia"/>
          <w:color w:val="1A1A1A"/>
          <w:sz w:val="22"/>
        </w:rPr>
        <w:t>Claire knew this because she had edited the prescribing information for a similar compound two years ago. She had spent three weeks with the document, checking and rechecking every claim, every dosage table, every contraindication, and she remembered the secondary component because it had been the source of a heated exchange between the pharmaceutical company's medical liaison and her managing editor, who had wanted to remove the reference entirely, calling it a "marketing Trojan horse" embedded in clinical language.</w:t>
      </w:r>
    </w:p>
    <w:p>
      <w:pPr>
        <w:spacing w:before="60" w:after="60"/>
      </w:pPr>
    </w:p>
    <w:p>
      <w:pPr>
        <w:spacing w:after="120" w:before="0"/>
        <w:ind w:firstLine="425"/>
      </w:pPr>
      <w:r>
        <w:rPr>
          <w:rFonts w:ascii="Georgia" w:hAnsi="Georgia"/>
          <w:color w:val="1A1A1A"/>
          <w:sz w:val="22"/>
        </w:rPr>
        <w:t>She had not thought about that exchange in two years. But at 2:47 on a Tuesday morning, sitting up in bed with Coco asleep on her feet and the streetlight outside casting a pale rectangle on the ceiling, she thought about it now, and the thought had a weight to it, a specificity, like a key sliding into a lock she hadn't known existed.</w:t>
      </w:r>
    </w:p>
    <w:p>
      <w:pPr>
        <w:spacing w:before="60" w:after="60"/>
      </w:pPr>
    </w:p>
    <w:p>
      <w:pPr>
        <w:spacing w:after="120" w:before="0"/>
        <w:ind w:firstLine="425"/>
      </w:pPr>
      <w:r>
        <w:rPr>
          <w:rFonts w:ascii="Georgia" w:hAnsi="Georgia"/>
          <w:color w:val="1A1A1A"/>
          <w:sz w:val="22"/>
        </w:rPr>
        <w:t>She got up. Went to the kitchen. Made coffee, because it was either coffee or staring at the ceiling, and at least coffee was an activity. She sat at the counter with her laptop open and the pill bottle beside her and began to work, the way she worked at her job, the way she worked when something was wrong with a manuscript and she needed to find out where.</w:t>
      </w:r>
    </w:p>
    <w:p>
      <w:pPr>
        <w:spacing w:before="60" w:after="60"/>
      </w:pPr>
    </w:p>
    <w:p>
      <w:pPr>
        <w:spacing w:after="120" w:before="0"/>
        <w:ind w:firstLine="425"/>
      </w:pPr>
      <w:r>
        <w:rPr>
          <w:rFonts w:ascii="Georgia" w:hAnsi="Georgia"/>
          <w:color w:val="1A1A1A"/>
          <w:sz w:val="22"/>
        </w:rPr>
        <w:t>The compound's FDA label. The prescribing information. The clinical trial data, which was public and searchable and which she accessed through her publisher's database with credentials she technically should not have been using for personal research. She cross-referenced the dosage tables. She checked the anxiolytic adjunct against the contraindications for patients with her specific profile, which included the avoidant attachment pattern Hale had diagnosed and the dissociative episodes she'd reported.</w:t>
      </w:r>
    </w:p>
    <w:p>
      <w:pPr>
        <w:spacing w:before="60" w:after="60"/>
      </w:pPr>
    </w:p>
    <w:p>
      <w:pPr>
        <w:spacing w:after="120" w:before="0"/>
        <w:ind w:firstLine="425"/>
      </w:pPr>
      <w:r>
        <w:rPr>
          <w:rFonts w:ascii="Georgia" w:hAnsi="Georgia"/>
          <w:color w:val="1A1A1A"/>
          <w:sz w:val="22"/>
        </w:rPr>
        <w:t>The adjunct was not contraindicated. Not exactly. But it was noted, in the fine print of the prescribing information, as having "limited data for use in patients with a primary presentation of dissociative features," and the recommendation was for "cautious monitoring" and "regular reassessment of therapeutic benefit versus potential for dependency formation."</w:t>
      </w:r>
    </w:p>
    <w:p>
      <w:pPr>
        <w:spacing w:before="60" w:after="60"/>
      </w:pPr>
    </w:p>
    <w:p>
      <w:pPr>
        <w:spacing w:after="120" w:before="0"/>
        <w:ind w:firstLine="425"/>
      </w:pPr>
      <w:r>
        <w:rPr>
          <w:rFonts w:ascii="Georgia" w:hAnsi="Georgia"/>
          <w:color w:val="1A1A1A"/>
          <w:sz w:val="22"/>
        </w:rPr>
        <w:t>Hale had not mentioned any of this.</w:t>
      </w:r>
    </w:p>
    <w:p>
      <w:pPr>
        <w:spacing w:before="60" w:after="60"/>
      </w:pPr>
    </w:p>
    <w:p>
      <w:pPr>
        <w:spacing w:after="120" w:before="0"/>
        <w:ind w:firstLine="425"/>
      </w:pPr>
      <w:r>
        <w:rPr>
          <w:rFonts w:ascii="Georgia" w:hAnsi="Georgia"/>
          <w:color w:val="1A1A1A"/>
          <w:sz w:val="22"/>
        </w:rPr>
        <w:t>She sat back. Closed the laptop. Opened it again. Closed it. Drank her coffee, which had gone cold. Poured a new cup. Sat down. Opened the laptop.</w:t>
      </w:r>
    </w:p>
    <w:p>
      <w:pPr>
        <w:spacing w:before="60" w:after="60"/>
      </w:pPr>
    </w:p>
    <w:p>
      <w:pPr>
        <w:spacing w:after="120" w:before="0"/>
        <w:ind w:firstLine="425"/>
      </w:pPr>
      <w:r>
        <w:rPr>
          <w:rFonts w:ascii="Georgia" w:hAnsi="Georgia"/>
          <w:color w:val="1A1A1A"/>
          <w:sz w:val="22"/>
        </w:rPr>
        <w:t>--- Journal: October 22 ---</w:t>
      </w:r>
    </w:p>
    <w:p>
      <w:pPr>
        <w:spacing w:before="60" w:after="60"/>
      </w:pPr>
    </w:p>
    <w:p>
      <w:pPr>
        <w:spacing w:after="120" w:before="0"/>
        <w:ind w:firstLine="425"/>
      </w:pPr>
      <w:r>
        <w:rPr>
          <w:rFonts w:ascii="Georgia" w:hAnsi="Georgia"/>
          <w:color w:val="1A1A1A"/>
          <w:sz w:val="22"/>
        </w:rPr>
        <w:t>I can't stop thinking about the dosage. Maybe this is just what I do. Maybe this is the disease. The inability to stop picking at something once I've noticed it's wrong. David used to say I could find a problem in a perfectly clean room. He meant it as criticism. I took it as a compliment. Maybe that's why we're divorced.</w:t>
      </w:r>
    </w:p>
    <w:p>
      <w:pPr>
        <w:spacing w:before="60" w:after="60"/>
      </w:pPr>
    </w:p>
    <w:p>
      <w:pPr>
        <w:spacing w:after="120" w:before="0"/>
        <w:ind w:firstLine="425"/>
      </w:pPr>
      <w:r>
        <w:rPr>
          <w:rFonts w:ascii="Georgia" w:hAnsi="Georgia"/>
          <w:color w:val="1A1A1A"/>
          <w:sz w:val="22"/>
        </w:rPr>
        <w:t>She stared at the journal entry. It was not the kind of thing she usually wrote. Her journal entries were typically brief, observational, the kind of fragments that looked like notes rather than narrative. But this one had a voice to it, a sharpness, and she recognized it as the voice she used at work, the voice of someone who has found something wrong and is beginning to understand how wrong it is.</w:t>
      </w:r>
    </w:p>
    <w:p>
      <w:pPr>
        <w:spacing w:before="60" w:after="60"/>
      </w:pPr>
    </w:p>
    <w:p>
      <w:pPr>
        <w:spacing w:after="120" w:before="0"/>
        <w:ind w:firstLine="425"/>
      </w:pPr>
      <w:r>
        <w:rPr>
          <w:rFonts w:ascii="Georgia" w:hAnsi="Georgia"/>
          <w:color w:val="1A1A1A"/>
          <w:sz w:val="22"/>
        </w:rPr>
        <w:t>The problem with being a medical editor, Claire thought, is that you cannot unsee a dosage error. Once you've noticed it, it's there, sitting in the text, glowing like a broken bone beneath the skin. You can try to explain it away. You can tell yourself that doctors know things you don't, that clinical judgment is a specialized skill, that the years of training and experience give a physician access to information that a layperson cannot access or evaluate. You can tell yourself all of these things, and some of them may even be true.</w:t>
      </w:r>
    </w:p>
    <w:p>
      <w:pPr>
        <w:spacing w:before="60" w:after="60"/>
      </w:pPr>
    </w:p>
    <w:p>
      <w:pPr>
        <w:spacing w:after="120" w:before="0"/>
        <w:ind w:firstLine="425"/>
      </w:pPr>
      <w:r>
        <w:rPr>
          <w:rFonts w:ascii="Georgia" w:hAnsi="Georgia"/>
          <w:color w:val="1A1A1A"/>
          <w:sz w:val="22"/>
        </w:rPr>
        <w:t>But you noticed it. And now you have to decide what to do with that.</w:t>
      </w:r>
    </w:p>
    <w:p>
      <w:pPr>
        <w:spacing w:before="60" w:after="60"/>
      </w:pPr>
    </w:p>
    <w:p>
      <w:pPr>
        <w:spacing w:after="120" w:before="0"/>
        <w:ind w:firstLine="425"/>
      </w:pPr>
      <w:r>
        <w:rPr>
          <w:rFonts w:ascii="Georgia" w:hAnsi="Georgia"/>
          <w:color w:val="1A1A1A"/>
          <w:sz w:val="22"/>
        </w:rPr>
        <w:t>She closed the journal. Put the laptop away. Went back to bed. Coco rearranged herself on Claire's feet without waking up, performing the three-circle ritual in her sleep, and Claire lay in the dark and listened to the building settle and the rain start again, a light tapping on the windows, and she thought: I am going to ask him about it. Next session. Thursday. I am going to ask Dr. Hale why he prescribed me 50 milligrams of a compound whose own manufacturer recommends cautious monitoring at that dosage for patients with my presentation. I am going to ask him plainly and directly, and I am going to watch how he answers.</w:t>
      </w:r>
    </w:p>
    <w:p>
      <w:pPr>
        <w:spacing w:before="60" w:after="60"/>
      </w:pPr>
    </w:p>
    <w:p>
      <w:pPr>
        <w:spacing w:after="120" w:before="0"/>
        <w:ind w:firstLine="425"/>
      </w:pPr>
      <w:r>
        <w:rPr>
          <w:rFonts w:ascii="Georgia" w:hAnsi="Georgia"/>
          <w:color w:val="1A1A1A"/>
          <w:sz w:val="22"/>
        </w:rPr>
        <w:t>She fell asleep at 4:15, which was earlier than usual, and she dreamed about a library she had never been in, with shelves that went on forever, and books with no titles on their spines, and at the end of one of the shelves there was a door that was slightly open, and through the door she could see a room with a desk and two chairs, and the chairs were upholstered in muted sage green, and there was a ceramic bowl of mints on the desk, and a small pothos plant in the corner, and the white noise machine was on, and she could not hear what was being said in the room, but she could see that someone was writing in a notebook, and the writing was in blue ink, and at the bottom of each page there was a small symbol that she could not quite make out.</w:t>
      </w:r>
    </w:p>
    <w:p>
      <w:pPr>
        <w:spacing w:before="60" w:after="60"/>
      </w:pPr>
    </w:p>
    <w:p>
      <w:pPr>
        <w:spacing w:before="60" w:after="60"/>
      </w:pPr>
    </w:p>
    <w:p>
      <w:pPr>
        <w:spacing w:before="240" w:after="160"/>
        <w:jc w:val="center"/>
      </w:pPr>
      <w:r>
        <w:drawing>
          <wp:inline xmlns:a="http://schemas.openxmlformats.org/drawingml/2006/main" xmlns:pic="http://schemas.openxmlformats.org/drawingml/2006/picture">
            <wp:extent cx="5029200" cy="2873829"/>
            <wp:docPr id="12" name="Picture 12"/>
            <wp:cNvGraphicFramePr>
              <a:graphicFrameLocks noChangeAspect="1"/>
            </wp:cNvGraphicFramePr>
            <a:graphic>
              <a:graphicData uri="http://schemas.openxmlformats.org/drawingml/2006/picture">
                <pic:pic>
                  <pic:nvPicPr>
                    <pic:cNvPr id="0" name="ch08.png"/>
                    <pic:cNvPicPr/>
                  </pic:nvPicPr>
                  <pic:blipFill>
                    <a:blip r:embed="rId18"/>
                    <a:stretch>
                      <a:fillRect/>
                    </a:stretch>
                  </pic:blipFill>
                  <pic:spPr>
                    <a:xfrm>
                      <a:off x="0" y="0"/>
                      <a:ext cx="5029200" cy="2873829"/>
                    </a:xfrm>
                    <a:prstGeom prst="rect"/>
                  </pic:spPr>
                </pic:pic>
              </a:graphicData>
            </a:graphic>
          </wp:inline>
        </w:drawing>
      </w:r>
    </w:p>
    <w:p>
      <w:pPr>
        <w:spacing w:before="160" w:after="360"/>
        <w:jc w:val="center"/>
      </w:pPr>
      <w:r>
        <w:rPr>
          <w:rFonts w:ascii="Georgia" w:hAnsi="Georgia"/>
          <w:b/>
          <w:color w:val="1A1A1A"/>
          <w:sz w:val="32"/>
        </w:rPr>
        <w:t>CHAPTER TEN</w:t>
      </w:r>
    </w:p>
    <w:p>
      <w:pPr>
        <w:spacing w:before="60" w:after="60"/>
      </w:pPr>
    </w:p>
    <w:p>
      <w:pPr>
        <w:spacing w:after="120" w:before="0"/>
        <w:ind w:firstLine="425"/>
      </w:pPr>
      <w:r>
        <w:rPr>
          <w:rFonts w:ascii="Georgia" w:hAnsi="Georgia"/>
          <w:color w:val="1A1A1A"/>
          <w:sz w:val="22"/>
        </w:rPr>
        <w:t>Noise</w:t>
      </w:r>
    </w:p>
    <w:p>
      <w:pPr>
        <w:spacing w:before="60" w:after="60"/>
      </w:pPr>
    </w:p>
    <w:p>
      <w:pPr>
        <w:spacing w:after="120" w:before="0"/>
        <w:ind w:firstLine="425"/>
      </w:pPr>
      <w:r>
        <w:rPr>
          <w:rFonts w:ascii="Georgia" w:hAnsi="Georgia"/>
          <w:color w:val="1A1A1A"/>
          <w:sz w:val="22"/>
        </w:rPr>
        <w:t>Thursday came the way Thursdays came, which was with a sky the color of wet concrete and a wind that pressed against the windows of Claire's apartment with the insistence of someone who wanted to be let in. Coco stood at the front window and watched the branches of the ornamental pear tree sway, her small body rigid with the particular intensity of a dog who has identified a threat but has not yet categorized it.</w:t>
      </w:r>
    </w:p>
    <w:p>
      <w:pPr>
        <w:spacing w:before="60" w:after="60"/>
      </w:pPr>
    </w:p>
    <w:p>
      <w:pPr>
        <w:spacing w:after="120" w:before="0"/>
        <w:ind w:firstLine="425"/>
      </w:pPr>
      <w:r>
        <w:rPr>
          <w:rFonts w:ascii="Georgia" w:hAnsi="Georgia"/>
          <w:color w:val="1A1A1A"/>
          <w:sz w:val="22"/>
        </w:rPr>
        <w:t>Claire got ready with the careful efficiency she brought to everything, the efficiency that was both a genuine skill and a well-practiced defense against the alternative, which was feeling. She showered, dressed, made coffee, drank half of it, poured the rest into a travel mug, checked her email, checked her phone, did not check the pill bottle because she had already checked it twice that morning and the dosage on the label had not changed, which she knew it would not, because labels did not change, but the checking was not about the label. The checking was about confirming that she was still paying attention.</w:t>
      </w:r>
    </w:p>
    <w:p>
      <w:pPr>
        <w:spacing w:before="60" w:after="60"/>
      </w:pPr>
    </w:p>
    <w:p>
      <w:pPr>
        <w:spacing w:after="120" w:before="0"/>
        <w:ind w:firstLine="425"/>
      </w:pPr>
      <w:r>
        <w:rPr>
          <w:rFonts w:ascii="Georgia" w:hAnsi="Georgia"/>
          <w:color w:val="1A1A1A"/>
          <w:sz w:val="22"/>
        </w:rPr>
        <w:t>She drove to Hale's office. Twelve minutes. She had timed it enough times to know that the drive was exactly twelve minutes, give or take ninety seconds, depending on the lights on Division and whether the parking garage attendant was moving slowly, which he usually was, because the attendant was a young man with earbuds who seemed to find the mechanics of the gate system personally offensive.</w:t>
      </w:r>
    </w:p>
    <w:p>
      <w:pPr>
        <w:spacing w:before="60" w:after="60"/>
      </w:pPr>
    </w:p>
    <w:p>
      <w:pPr>
        <w:spacing w:after="120" w:before="0"/>
        <w:ind w:firstLine="425"/>
      </w:pPr>
      <w:r>
        <w:rPr>
          <w:rFonts w:ascii="Georgia" w:hAnsi="Georgia"/>
          <w:color w:val="1A1A1A"/>
          <w:sz w:val="22"/>
        </w:rPr>
        <w:t>She arrived at 3:48 for a 4:00 appointment. This was deliberate. She had started arriving early in the last few weeks, not because she wanted to see Hale sooner but because she wanted to observe the waiting room when it was empty. She wanted to see the space without patients in it, the way a person might want to see a stage before the actors come out, to understand what was underneath the performance.</w:t>
      </w:r>
    </w:p>
    <w:p>
      <w:pPr>
        <w:spacing w:before="60" w:after="60"/>
      </w:pPr>
    </w:p>
    <w:p>
      <w:pPr>
        <w:spacing w:after="120" w:before="0"/>
        <w:ind w:firstLine="425"/>
      </w:pPr>
      <w:r>
        <w:rPr>
          <w:rFonts w:ascii="Georgia" w:hAnsi="Georgia"/>
          <w:color w:val="1A1A1A"/>
          <w:sz w:val="22"/>
        </w:rPr>
        <w:t>The waiting room was the same. White noise machine humming. Calm breathing poster on the wall. Two chairs upholstered in muted sage green. Ceramic bowl of mints, always full, which she had begun to notice was a particular kind of detail, the kind that seemed unconscious but was actually the most conscious of all, because refilling a bowl of mints is a choice, and the choice communicates something, and the thing it communicates is: I think about this space. I maintain it. I am in control of every element in it, including the ones you don't notice.</w:t>
      </w:r>
    </w:p>
    <w:p>
      <w:pPr>
        <w:spacing w:before="60" w:after="60"/>
      </w:pPr>
    </w:p>
    <w:p>
      <w:pPr>
        <w:spacing w:after="120" w:before="0"/>
        <w:ind w:firstLine="425"/>
      </w:pPr>
      <w:r>
        <w:rPr>
          <w:rFonts w:ascii="Georgia" w:hAnsi="Georgia"/>
          <w:color w:val="1A1A1A"/>
          <w:sz w:val="22"/>
        </w:rPr>
        <w:t>Including the ones you don't notice.</w:t>
      </w:r>
    </w:p>
    <w:p>
      <w:pPr>
        <w:spacing w:before="60" w:after="60"/>
      </w:pPr>
    </w:p>
    <w:p>
      <w:pPr>
        <w:spacing w:after="120" w:before="0"/>
        <w:ind w:firstLine="425"/>
      </w:pPr>
      <w:r>
        <w:rPr>
          <w:rFonts w:ascii="Georgia" w:hAnsi="Georgia"/>
          <w:color w:val="1A1A1A"/>
          <w:sz w:val="22"/>
        </w:rPr>
        <w:t>Margaret, the receptionist, was at her desk. Claire had begun paying closer attention to Margaret, too, the way you start paying attention to the supporting cast when you suspect the main character is not what they appear to be. Margaret was in her fifties, with the unhurried competence of someone who has been doing the same job for long enough that it has become invisible to her. She scheduled appointments, she managed files, she answered the phone with a voice that was neither warm nor cold but somewhere in between, a voice that said: I am here. I am helpful. I do not ask questions.</w:t>
      </w:r>
    </w:p>
    <w:p>
      <w:pPr>
        <w:spacing w:before="60" w:after="60"/>
      </w:pPr>
    </w:p>
    <w:p>
      <w:pPr>
        <w:spacing w:after="120" w:before="0"/>
        <w:ind w:firstLine="425"/>
      </w:pPr>
      <w:r>
        <w:rPr>
          <w:rFonts w:ascii="Georgia" w:hAnsi="Georgia"/>
          <w:color w:val="1A1A1A"/>
          <w:sz w:val="22"/>
        </w:rPr>
        <w:t>Margaret did not ask questions. Claire had noticed that. In four months of sessions, Claire had never heard Margaret ask a patient a single question that was not administrative. She did not ask how you were doing. She did not make small talk. She performed the functions of her role with the precision of a machine and the warmth of a closed door, and this, Claire was beginning to understand, was not a personality but a design. Margaret was the buffer, the first layer of the architecture, the person who stood between the patients and the office and managed the flow of information in both directions without ever seeming to process any of it.</w:t>
      </w:r>
    </w:p>
    <w:p>
      <w:pPr>
        <w:spacing w:after="120" w:before="0"/>
        <w:ind w:firstLine="425"/>
      </w:pPr>
      <w:r>
        <w:rPr>
          <w:rFonts w:ascii="Georgia" w:hAnsi="Georgia"/>
          <w:color w:val="1A1A1A"/>
          <w:sz w:val="22"/>
        </w:rPr>
        <w:t>On this particular Thursday, Claire notices something new. Margaret is reading a paperback. Not a professional journal, not a medical text — a novel. The cover is bright, electric blue with white letters, the kind of book you buy at an airport or a grocery store checkout line. Claire catches the title as she passes: something about a woman running, a thriller, the kind of page-turner that Claire herself might have picked up on a long flight and read cover to cover and then left in the seat pocket.</w:t>
      </w:r>
    </w:p>
    <w:p>
      <w:pPr>
        <w:spacing w:after="120" w:before="0"/>
        <w:ind w:firstLine="425"/>
      </w:pPr>
      <w:r>
        <w:rPr>
          <w:rFonts w:ascii="Georgia" w:hAnsi="Georgia"/>
          <w:color w:val="1A1A1A"/>
          <w:sz w:val="22"/>
        </w:rPr>
        <w:t>Margaret looks up from the book. There is no guilt in the looking up, no sense of being caught. She smiles, a small, ordinary smile, the smile of a woman who is taking a break between tasks.</w:t>
      </w:r>
    </w:p>
    <w:p>
      <w:pPr>
        <w:spacing w:after="120" w:before="0"/>
        <w:ind w:firstLine="425"/>
      </w:pPr>
      <w:r>
        <w:rPr>
          <w:rFonts w:ascii="Georgia" w:hAnsi="Georgia"/>
          <w:color w:val="1A1A1A"/>
          <w:sz w:val="22"/>
        </w:rPr>
        <w:t>"He's running a few minutes behind," Margaret says. "Refilled your coffee yet? Machine in the hall makes a decent cup."</w:t>
      </w:r>
    </w:p>
    <w:p>
      <w:pPr>
        <w:spacing w:after="120" w:before="0"/>
        <w:ind w:firstLine="425"/>
      </w:pPr>
      <w:r>
        <w:rPr>
          <w:rFonts w:ascii="Georgia" w:hAnsi="Georgia"/>
          <w:color w:val="1A1A1A"/>
          <w:sz w:val="22"/>
        </w:rPr>
        <w:t>The sentence is so ordinary, so unremarkable, so completely devoid of subtext that Claire almost laughs. Margaret is not complicit. Margaret is not suspicious. Margaret is a fifty-something woman who reads airport thrillers at the front desk and knows which coffee machine in the hallway makes the best cup and has no idea what happens behind the door she has been guarding for what Claire guesses is at least a decade. She is a receptionist. She schedules appointments and answers the phone and refills the mint bowl, and the architecture that Claire has been mapping for months — the manipulation, the surveillance, the systematic dismantling of vulnerable people — exists entirely outside her field of vision.</w:t>
      </w:r>
    </w:p>
    <w:p>
      <w:pPr>
        <w:spacing w:after="120" w:before="0"/>
        <w:ind w:firstLine="425"/>
      </w:pPr>
      <w:r>
        <w:rPr>
          <w:rFonts w:ascii="Georgia" w:hAnsi="Georgia"/>
          <w:color w:val="1A1A1A"/>
          <w:sz w:val="22"/>
        </w:rPr>
        <w:t>This is useful information. A building's first line of defense is always the person at the front desk, and Margaret is not a defense at all. She is a door that does not know it is a door.</w:t>
      </w:r>
    </w:p>
    <w:p>
      <w:pPr>
        <w:spacing w:after="120" w:before="0"/>
        <w:ind w:firstLine="425"/>
      </w:pPr>
      <w:r>
        <w:rPr>
          <w:rFonts w:ascii="Georgia" w:hAnsi="Georgia"/>
          <w:color w:val="1A1A1A"/>
          <w:sz w:val="22"/>
        </w:rPr>
        <w:t>"I'm good, thanks," Claire says. She sits down. She does not get coffee.</w:t>
      </w:r>
    </w:p>
    <w:p>
      <w:pPr>
        <w:spacing w:before="60" w:after="60"/>
      </w:pPr>
    </w:p>
    <w:p>
      <w:pPr>
        <w:spacing w:after="120" w:before="0"/>
        <w:ind w:firstLine="425"/>
      </w:pPr>
      <w:r>
        <w:rPr>
          <w:rFonts w:ascii="Georgia" w:hAnsi="Georgia"/>
          <w:color w:val="1A1A1A"/>
          <w:sz w:val="22"/>
        </w:rPr>
        <w:t>"Afternoon, Claire. He's ready for you."</w:t>
      </w:r>
    </w:p>
    <w:p>
      <w:pPr>
        <w:spacing w:before="60" w:after="60"/>
      </w:pPr>
    </w:p>
    <w:p>
      <w:pPr>
        <w:spacing w:after="120" w:before="0"/>
        <w:ind w:firstLine="425"/>
      </w:pPr>
      <w:r>
        <w:rPr>
          <w:rFonts w:ascii="Georgia" w:hAnsi="Georgia"/>
          <w:color w:val="1A1A1A"/>
          <w:sz w:val="22"/>
        </w:rPr>
        <w:t>"Thank you, Margaret."</w:t>
      </w:r>
    </w:p>
    <w:p>
      <w:pPr>
        <w:spacing w:before="60" w:after="60"/>
      </w:pPr>
    </w:p>
    <w:p>
      <w:pPr>
        <w:spacing w:after="120" w:before="0"/>
        <w:ind w:firstLine="425"/>
      </w:pPr>
      <w:r>
        <w:rPr>
          <w:rFonts w:ascii="Georgia" w:hAnsi="Georgia"/>
          <w:color w:val="1A1A1A"/>
          <w:sz w:val="22"/>
        </w:rPr>
        <w:t>She went in. The office was the same. The painting of autumn trees on the wall, the soft light from the window, the desk with its carefully arranged surface, the two chairs facing each other across a distance that was calculated to feel intimate without being invasive. Hale was in his chair, the good one, the grandmother's chair that he had inherited from a patient who had died, or so he had told her once, a story that was either true or was not, and which served either way to communicate something about his capacity for human connection.</w:t>
      </w:r>
    </w:p>
    <w:p>
      <w:pPr>
        <w:spacing w:before="60" w:after="60"/>
      </w:pPr>
    </w:p>
    <w:p>
      <w:pPr>
        <w:spacing w:after="120" w:before="0"/>
        <w:ind w:firstLine="425"/>
      </w:pPr>
      <w:r>
        <w:rPr>
          <w:rFonts w:ascii="Georgia" w:hAnsi="Georgia"/>
          <w:color w:val="1A1A1A"/>
          <w:sz w:val="22"/>
        </w:rPr>
        <w:t>"Claire. Come in. How's your week been?"</w:t>
      </w:r>
    </w:p>
    <w:p>
      <w:pPr>
        <w:spacing w:before="60" w:after="60"/>
      </w:pPr>
    </w:p>
    <w:p>
      <w:pPr>
        <w:spacing w:after="120" w:before="0"/>
        <w:ind w:firstLine="425"/>
      </w:pPr>
      <w:r>
        <w:rPr>
          <w:rFonts w:ascii="Georgia" w:hAnsi="Georgia"/>
          <w:color w:val="1A1A1A"/>
          <w:sz w:val="22"/>
        </w:rPr>
        <w:t>She sat down. She did not take off her coat. This was deliberate, a small signal that she was not settling in, that she was not here for comfort, that this session was going to be different.</w:t>
      </w:r>
    </w:p>
    <w:p>
      <w:pPr>
        <w:spacing w:before="60" w:after="60"/>
      </w:pPr>
    </w:p>
    <w:p>
      <w:pPr>
        <w:spacing w:after="120" w:before="0"/>
        <w:ind w:firstLine="425"/>
      </w:pPr>
      <w:r>
        <w:rPr>
          <w:rFonts w:ascii="Georgia" w:hAnsi="Georgia"/>
          <w:color w:val="1A1A1A"/>
          <w:sz w:val="22"/>
        </w:rPr>
        <w:t>"I have a question," she said.</w:t>
      </w:r>
    </w:p>
    <w:p>
      <w:pPr>
        <w:spacing w:before="60" w:after="60"/>
      </w:pPr>
    </w:p>
    <w:p>
      <w:pPr>
        <w:spacing w:after="120" w:before="0"/>
        <w:ind w:firstLine="425"/>
      </w:pPr>
      <w:r>
        <w:rPr>
          <w:rFonts w:ascii="Georgia" w:hAnsi="Georgia"/>
          <w:color w:val="1A1A1A"/>
          <w:sz w:val="22"/>
        </w:rPr>
        <w:t>Hale looked at her. His expression did not change, but something behind it did, the way the surface of water doesn't change when something moves beneath it. He smiled, but the smile arrived a half-second too late, which was the kind of detail that most people would not notice but that Claire, whose job was to notice details, noticed immediately.</w:t>
      </w:r>
    </w:p>
    <w:p>
      <w:pPr>
        <w:spacing w:before="60" w:after="60"/>
      </w:pPr>
    </w:p>
    <w:p>
      <w:pPr>
        <w:spacing w:after="120" w:before="0"/>
        <w:ind w:firstLine="425"/>
      </w:pPr>
      <w:r>
        <w:rPr>
          <w:rFonts w:ascii="Georgia" w:hAnsi="Georgia"/>
          <w:color w:val="1A1A1A"/>
          <w:sz w:val="22"/>
        </w:rPr>
        <w:t>"Of course," he said.</w:t>
      </w:r>
    </w:p>
    <w:p>
      <w:pPr>
        <w:spacing w:before="60" w:after="60"/>
      </w:pPr>
    </w:p>
    <w:p>
      <w:pPr>
        <w:spacing w:after="120" w:before="0"/>
        <w:ind w:firstLine="425"/>
      </w:pPr>
      <w:r>
        <w:rPr>
          <w:rFonts w:ascii="Georgia" w:hAnsi="Georgia"/>
          <w:color w:val="1A1A1A"/>
          <w:sz w:val="22"/>
        </w:rPr>
        <w:t>"It's about the prescription. The SSRI. The dosage."</w:t>
      </w:r>
    </w:p>
    <w:p>
      <w:pPr>
        <w:spacing w:before="60" w:after="60"/>
      </w:pPr>
    </w:p>
    <w:p>
      <w:pPr>
        <w:spacing w:after="120" w:before="0"/>
        <w:ind w:firstLine="425"/>
      </w:pPr>
      <w:r>
        <w:rPr>
          <w:rFonts w:ascii="Georgia" w:hAnsi="Georgia"/>
          <w:color w:val="1A1A1A"/>
          <w:sz w:val="22"/>
        </w:rPr>
        <w:t>She watched him while she said it. She watched his hands, which were in his lap, still and clean, with nails trimmed to the same uniform length. She watched his breathing, which did not change. She watched his eyes, which held her gaze with the steady, measuring attention that she had always read as therapeutic warmth but was now beginning to read as something else, something that had the shape of warmth but not the substance, the way a painted fire has the shape of heat but no warmth.</w:t>
      </w:r>
    </w:p>
    <w:p>
      <w:pPr>
        <w:spacing w:before="60" w:after="60"/>
      </w:pPr>
    </w:p>
    <w:p>
      <w:pPr>
        <w:spacing w:after="120" w:before="0"/>
        <w:ind w:firstLine="425"/>
      </w:pPr>
      <w:r>
        <w:rPr>
          <w:rFonts w:ascii="Georgia" w:hAnsi="Georgia"/>
          <w:color w:val="1A1A1A"/>
          <w:sz w:val="22"/>
        </w:rPr>
        <w:t>"What about it?" he said.</w:t>
      </w:r>
    </w:p>
    <w:p>
      <w:pPr>
        <w:spacing w:before="60" w:after="60"/>
      </w:pPr>
    </w:p>
    <w:p>
      <w:pPr>
        <w:spacing w:after="120" w:before="0"/>
        <w:ind w:firstLine="425"/>
      </w:pPr>
      <w:r>
        <w:rPr>
          <w:rFonts w:ascii="Georgia" w:hAnsi="Georgia"/>
          <w:color w:val="1A1A1A"/>
          <w:sz w:val="22"/>
        </w:rPr>
        <w:t>"The starting dosage you prescribed is 50 milligrams. The standard starting dosage for this compound is 25. I work in healthcare publishing, Walter. I've edited prescribing information for drugs in this class. The 50-milligram formulation contains a secondary pharmacological component, an adjunct anxiolytic, that has limited data for patients with dissociative presentations. The manufacturer's own labeling recommends cautious monitoring at that dosage. You did not mention any of this to me."</w:t>
      </w:r>
    </w:p>
    <w:p>
      <w:pPr>
        <w:spacing w:before="60" w:after="60"/>
      </w:pPr>
    </w:p>
    <w:p>
      <w:pPr>
        <w:spacing w:before="280" w:after="280"/>
        <w:jc w:val="center"/>
      </w:pPr>
      <w:r>
        <w:rPr>
          <w:color w:val="999999"/>
          <w:sz w:val="28"/>
        </w:rPr>
        <w:t>•  •  •</w:t>
      </w:r>
    </w:p>
    <w:p>
      <w:pPr>
        <w:spacing w:before="60" w:after="60"/>
      </w:pPr>
    </w:p>
    <w:p>
      <w:pPr>
        <w:spacing w:after="120" w:before="0"/>
        <w:ind w:firstLine="425"/>
      </w:pPr>
      <w:r>
        <w:rPr>
          <w:rFonts w:ascii="Georgia" w:hAnsi="Georgia"/>
          <w:color w:val="1A1A1A"/>
          <w:sz w:val="22"/>
        </w:rPr>
        <w:t>Walter Hale listened. He listened the way he always listened, with his whole body, with the full attention of a man who had spent decades perfecting the art of appearing to care. Inside, something cold and precise was calculating. She had found it. Not the file. Not the symbol. Something more dangerous. She had found a discrepancy that she could articulate, that she could document, that she could take to another doctor or a pharmacist or a lawyer and say: this is what was prescribed to me, and this is why I believe it was wrong.</w:t>
      </w:r>
    </w:p>
    <w:p>
      <w:pPr>
        <w:spacing w:before="60" w:after="60"/>
      </w:pPr>
    </w:p>
    <w:p>
      <w:pPr>
        <w:spacing w:after="120" w:before="0"/>
        <w:ind w:firstLine="425"/>
      </w:pPr>
      <w:r>
        <w:rPr>
          <w:rFonts w:ascii="Georgia" w:hAnsi="Georgia"/>
          <w:color w:val="1A1A1A"/>
          <w:sz w:val="22"/>
        </w:rPr>
        <w:t>He had ninety seconds to decide how to handle this. Ninety seconds was the window he'd calculated years ago, based on his observation of therapeutic rupture points, the moments in a session where a patient's expectation collides with a reality they did not anticipate, and the practitioner has one chance, one brief and finite chance, to either repair the rupture or exploit it.</w:t>
      </w:r>
    </w:p>
    <w:p>
      <w:pPr>
        <w:spacing w:before="60" w:after="60"/>
      </w:pPr>
    </w:p>
    <w:p>
      <w:pPr>
        <w:spacing w:after="120" w:before="0"/>
        <w:ind w:firstLine="425"/>
      </w:pPr>
      <w:r>
        <w:rPr>
          <w:rFonts w:ascii="Georgia" w:hAnsi="Georgia"/>
          <w:color w:val="1A1A1A"/>
          <w:sz w:val="22"/>
        </w:rPr>
        <w:t>"You're right," he said. The words came out easily, because they were true, or a version of the truth, which was the same thing in the context of therapy, where the goal was not accuracy but effectiveness. "I should have discussed the dosage rationale with you more fully. That's on me. I can explain the clinical reasoning now, if you'd like, or we can talk about why it matters to you that I didn't."</w:t>
      </w:r>
    </w:p>
    <w:p>
      <w:pPr>
        <w:spacing w:before="60" w:after="60"/>
      </w:pPr>
    </w:p>
    <w:p>
      <w:pPr>
        <w:spacing w:after="120" w:before="0"/>
        <w:ind w:firstLine="425"/>
      </w:pPr>
      <w:r>
        <w:rPr>
          <w:rFonts w:ascii="Georgia" w:hAnsi="Georgia"/>
          <w:color w:val="1A1A1A"/>
          <w:sz w:val="22"/>
        </w:rPr>
        <w:t>Claire stared at him. She had prepared for denial, for deflection, for the smooth therapeutic pivot that would turn her question back on itself and make it about her anxiety rather than his prescription. She had not prepared for agreement.</w:t>
      </w:r>
    </w:p>
    <w:p>
      <w:pPr>
        <w:spacing w:before="60" w:after="60"/>
      </w:pPr>
    </w:p>
    <w:p>
      <w:pPr>
        <w:spacing w:after="120" w:before="0"/>
        <w:ind w:firstLine="425"/>
      </w:pPr>
      <w:r>
        <w:rPr>
          <w:rFonts w:ascii="Georgia" w:hAnsi="Georgia"/>
          <w:color w:val="1A1A1A"/>
          <w:sz w:val="22"/>
        </w:rPr>
        <w:t>"Both," she said. "I want both."</w:t>
      </w:r>
    </w:p>
    <w:p>
      <w:pPr>
        <w:spacing w:before="60" w:after="60"/>
      </w:pPr>
    </w:p>
    <w:p>
      <w:pPr>
        <w:spacing w:after="120" w:before="0"/>
        <w:ind w:firstLine="425"/>
      </w:pPr>
      <w:r>
        <w:rPr>
          <w:rFonts w:ascii="Georgia" w:hAnsi="Georgia"/>
          <w:color w:val="1A1A1A"/>
          <w:sz w:val="22"/>
        </w:rPr>
        <w:t>"Fair enough," Hale said, and he leaned forward, and his face arranged itself into an expression of earnest attentiveness, and he began to explain, in measured and reasonable terms, the clinical rationale for the dosage, the comorbid presentation, the risk-benefit calculus, the monitoring schedule he had planned, and as he spoke, Claire listened, and took notes in her head, the way she took notes on a manuscript, cataloguing the claims and the evidence and the places where the two did not quite align, and she understood, with a clarity that was almost peaceful, that this was what he did. This was the performance. This was the architecture. Not the office, not the mints, not the painting of autumn trees, but this, the moment when a patient asks a question and the doctor answers it with such thoroughness and sincerity that the question itself becomes the problem, becomes evidence of the patient's anxiety, their need for control, their difficulty trusting, their avoidant attachment pattern, their external locus of validation-seeking.</w:t>
      </w:r>
    </w:p>
    <w:p>
      <w:pPr>
        <w:spacing w:before="60" w:after="60"/>
      </w:pPr>
    </w:p>
    <w:p>
      <w:pPr>
        <w:spacing w:after="120" w:before="0"/>
        <w:ind w:firstLine="425"/>
      </w:pPr>
      <w:r>
        <w:rPr>
          <w:rFonts w:ascii="Georgia" w:hAnsi="Georgia"/>
          <w:color w:val="1A1A1A"/>
          <w:sz w:val="22"/>
        </w:rPr>
        <w:t>Claire does not let it go. She has prepared for deflection, for the smooth therapeutic pivot, and Hale has given her something worse than deflection: he has given her agreement, wrapped in the language of accountability, delivered with the practiced warmth of a man who has spent thirty years making people feel heard. She is not going to accept it.</w:t>
      </w:r>
    </w:p>
    <w:p>
      <w:pPr>
        <w:spacing w:after="120" w:before="0"/>
        <w:ind w:firstLine="425"/>
      </w:pPr>
      <w:r>
        <w:rPr>
          <w:rFonts w:ascii="Georgia" w:hAnsi="Georgia"/>
          <w:color w:val="1A1A1A"/>
          <w:sz w:val="22"/>
        </w:rPr>
        <w:t>"Walter." She says his name without the title. Not Dr. Hale. Walter. She watches him register this. She does not look away. "I want to understand something. In our sessions, you've asked me to trust you. You've asked me to be vulnerable. You've asked me to let you see the parts of myself I don't show anyone. And I have. I've done that. And now I'm asking you to be vulnerable back. I'm asking you to explain this dosage to me the way you'd explain it to another doctor, not to a patient."</w:t>
      </w:r>
    </w:p>
    <w:p>
      <w:pPr>
        <w:spacing w:after="120" w:before="0"/>
        <w:ind w:firstLine="425"/>
      </w:pPr>
      <w:r>
        <w:rPr>
          <w:rFonts w:ascii="Georgia" w:hAnsi="Georgia"/>
          <w:color w:val="1A1A1A"/>
          <w:sz w:val="22"/>
        </w:rPr>
        <w:t>The room changes. Not the physical room — the sage green chairs remain, the painting of autumn trees remains, the white noise machine hums its steady, deliberate hum. But something shifts in the space between them, the air itself becoming thinner, the distance between the two chairs widening into something that is no longer therapeutic but adversarial.</w:t>
      </w:r>
    </w:p>
    <w:p>
      <w:pPr>
        <w:spacing w:after="120" w:before="0"/>
        <w:ind w:firstLine="425"/>
      </w:pPr>
      <w:r>
        <w:rPr>
          <w:rFonts w:ascii="Georgia" w:hAnsi="Georgia"/>
          <w:color w:val="1A1A1A"/>
          <w:sz w:val="22"/>
        </w:rPr>
        <w:t>Claire watches his face. For the first time in four months of sessions, something genuine moves behind Walter Hale's expression — not warmth, not concern, not the practiced empathy that he deploys with surgical precision. What surfaces is brief and involuntary, a flicker at the corner of his mouth, a shift in the musculature around his eyes, something that might be respect, or recognition, or the acknowledgment of a worthy opponent. It lasts less than a second. Then the mask returns, seamless and intact, and Hale leans forward, and when he speaks, his voice is different — less therapist, more man, as if the question has peeled back a layer.</w:t>
      </w:r>
    </w:p>
    <w:p>
      <w:pPr>
        <w:spacing w:after="120" w:before="0"/>
        <w:ind w:firstLine="425"/>
      </w:pPr>
      <w:r>
        <w:rPr>
          <w:rFonts w:ascii="Georgia" w:hAnsi="Georgia"/>
          <w:color w:val="1A1A1A"/>
          <w:sz w:val="22"/>
        </w:rPr>
        <w:t>"The compound has a secondary component that, at the 50-milligram formulation, provides anxiolytic benefits that the standard 25-milligram dose doesn't achieve," he says. His voice is measured. Clinical. Precise. "For patients with your specific profile — the dissociative features, the sleep disruption, the trauma history — I made a clinical judgment that the higher dose, risks included, offered a better therapeutic outcome."</w:t>
      </w:r>
    </w:p>
    <w:p>
      <w:pPr>
        <w:spacing w:after="120" w:before="0"/>
        <w:ind w:firstLine="425"/>
      </w:pPr>
      <w:r>
        <w:rPr>
          <w:rFonts w:ascii="Georgia" w:hAnsi="Georgia"/>
          <w:color w:val="1A1A1A"/>
          <w:sz w:val="22"/>
        </w:rPr>
        <w:t>He stops. He does not elaborate. He does not reframe the answer as a question about her feelings. He has, for perhaps the first time in their therapeutic relationship, answered a question directly.</w:t>
      </w:r>
    </w:p>
    <w:p>
      <w:pPr>
        <w:spacing w:after="120" w:before="0"/>
        <w:ind w:firstLine="425"/>
      </w:pPr>
      <w:r>
        <w:rPr>
          <w:rFonts w:ascii="Georgia" w:hAnsi="Georgia"/>
          <w:color w:val="1A1A1A"/>
          <w:sz w:val="22"/>
        </w:rPr>
        <w:t>Claire reaches into her bag. Takes out her notebook. Opens it. Writes, in her small, precise handwriting: 50mg formulation. Secondary component: anxiolytic benefit not available at 25mg. Clinical judgment. Risks included. Better therapeutic outcome for dissociative features + sleep disruption + trauma history.</w:t>
      </w:r>
    </w:p>
    <w:p>
      <w:pPr>
        <w:spacing w:after="120" w:before="0"/>
        <w:ind w:firstLine="425"/>
      </w:pPr>
      <w:r>
        <w:rPr>
          <w:rFonts w:ascii="Georgia" w:hAnsi="Georgia"/>
          <w:color w:val="1A1A1A"/>
          <w:sz w:val="22"/>
        </w:rPr>
        <w:t>She writes slowly. Deliberately. She watches Hale watch her write. Something shifts between them — the therapeutic container cracking, not breaking, but cracking, the way ice cracks on a river in early spring, thin lines spreading across a surface that has been solid for months. He watches her write, and his expression does not change, but his hands, which have been resting open on his knees in the posture of receptive attention, close, slowly, into fists, and then open again, and he does not seem aware that he has done this.</w:t>
      </w:r>
    </w:p>
    <w:p>
      <w:pPr>
        <w:spacing w:after="120" w:before="0"/>
        <w:ind w:firstLine="425"/>
      </w:pPr>
      <w:r>
        <w:rPr>
          <w:rFonts w:ascii="Georgia" w:hAnsi="Georgia"/>
          <w:color w:val="1A1A1A"/>
          <w:sz w:val="22"/>
        </w:rPr>
        <w:t>Claire caps her pen. Sets it parallel to the notebook, exactly the way Hale sets his pen parallel to his notepad.</w:t>
      </w:r>
    </w:p>
    <w:p>
      <w:pPr>
        <w:spacing w:after="120" w:before="0"/>
        <w:ind w:firstLine="425"/>
      </w:pPr>
      <w:r>
        <w:rPr>
          <w:rFonts w:ascii="Georgia" w:hAnsi="Georgia"/>
          <w:color w:val="1A1A1A"/>
          <w:sz w:val="22"/>
        </w:rPr>
        <w:t>He answered. He actually answered. And the answer is reasonable, which is the most disturbing thing of all, because it means that everything he does is reasonable, is defensible, is the kind of thing that a good doctor might do for the right reasons, and the difference between a good doctor and Walter Hale is not visible in the clinical rationale but in the intention behind it, and intentions do not appear in medical records.</w:t>
      </w:r>
    </w:p>
    <w:p>
      <w:pPr>
        <w:spacing w:after="120" w:before="0"/>
        <w:ind w:firstLine="425"/>
      </w:pPr>
      <w:r>
        <w:rPr>
          <w:rFonts w:ascii="Georgia" w:hAnsi="Georgia"/>
          <w:color w:val="1A1A1A"/>
          <w:sz w:val="22"/>
        </w:rPr>
        <w:t>She does not say any of this. She puts the notebook away. She thanks him for the explanation. She leaves the office with the careful composure of a woman who has just learned something important and has not yet decided what to do with it.</w:t>
      </w:r>
    </w:p>
    <w:p>
      <w:pPr>
        <w:spacing w:after="120" w:before="0"/>
        <w:ind w:firstLine="425"/>
      </w:pPr>
      <w:r>
        <w:rPr>
          <w:rFonts w:ascii="Georgia" w:hAnsi="Georgia"/>
          <w:color w:val="1A1A1A"/>
          <w:sz w:val="22"/>
        </w:rPr>
        <w:t>At the door, she pauses. She turns back. Hale is still in his chair, his hands on his knees, his eyes on the place where her notebook had been.</w:t>
      </w:r>
    </w:p>
    <w:p>
      <w:pPr>
        <w:spacing w:after="120" w:before="0"/>
        <w:ind w:firstLine="425"/>
      </w:pPr>
      <w:r>
        <w:rPr>
          <w:rFonts w:ascii="Georgia" w:hAnsi="Georgia"/>
          <w:color w:val="1A1A1A"/>
          <w:sz w:val="22"/>
        </w:rPr>
        <w:t>"Same time Thursday," she says.</w:t>
      </w:r>
    </w:p>
    <w:p>
      <w:pPr>
        <w:spacing w:after="120" w:before="0"/>
        <w:ind w:firstLine="425"/>
      </w:pPr>
      <w:r>
        <w:rPr>
          <w:rFonts w:ascii="Georgia" w:hAnsi="Georgia"/>
          <w:color w:val="1A1A1A"/>
          <w:sz w:val="22"/>
        </w:rPr>
        <w:t>"Same time Thursday," he says.</w:t>
      </w:r>
    </w:p>
    <w:p>
      <w:pPr>
        <w:spacing w:after="120" w:before="0"/>
        <w:ind w:firstLine="425"/>
      </w:pPr>
      <w:r>
        <w:rPr>
          <w:rFonts w:ascii="Georgia" w:hAnsi="Georgia"/>
          <w:color w:val="1A1A1A"/>
          <w:sz w:val="22"/>
        </w:rPr>
        <w:t>She was not going to be a problem he could solve.</w:t>
      </w:r>
    </w:p>
    <w:p>
      <w:pPr>
        <w:spacing w:after="120" w:before="0"/>
        <w:ind w:firstLine="425"/>
      </w:pPr>
      <w:r>
        <w:rPr>
          <w:rFonts w:ascii="Georgia" w:hAnsi="Georgia"/>
          <w:color w:val="1A1A1A"/>
          <w:sz w:val="22"/>
        </w:rPr>
        <w:t>She was going to be the one who solved him.</w:t>
      </w:r>
    </w:p>
    <w:p>
      <w:pPr>
        <w:spacing w:before="60" w:after="60"/>
      </w:pPr>
    </w:p>
    <w:p>
      <w:pPr>
        <w:spacing w:before="240" w:after="160"/>
        <w:jc w:val="center"/>
      </w:pPr>
      <w:r>
        <w:drawing>
          <wp:inline xmlns:a="http://schemas.openxmlformats.org/drawingml/2006/main" xmlns:pic="http://schemas.openxmlformats.org/drawingml/2006/picture">
            <wp:extent cx="5029200" cy="2873829"/>
            <wp:docPr id="13" name="Picture 13"/>
            <wp:cNvGraphicFramePr>
              <a:graphicFrameLocks noChangeAspect="1"/>
            </wp:cNvGraphicFramePr>
            <a:graphic>
              <a:graphicData uri="http://schemas.openxmlformats.org/drawingml/2006/picture">
                <pic:pic>
                  <pic:nvPicPr>
                    <pic:cNvPr id="0" name="ch10.png"/>
                    <pic:cNvPicPr/>
                  </pic:nvPicPr>
                  <pic:blipFill>
                    <a:blip r:embed="rId19"/>
                    <a:stretch>
                      <a:fillRect/>
                    </a:stretch>
                  </pic:blipFill>
                  <pic:spPr>
                    <a:xfrm>
                      <a:off x="0" y="0"/>
                      <a:ext cx="5029200" cy="2873829"/>
                    </a:xfrm>
                    <a:prstGeom prst="rect"/>
                  </pic:spPr>
                </pic:pic>
              </a:graphicData>
            </a:graphic>
          </wp:inline>
        </w:drawing>
      </w:r>
    </w:p>
    <w:p>
      <w:pPr>
        <w:spacing w:before="160" w:after="360"/>
        <w:jc w:val="center"/>
      </w:pPr>
      <w:r>
        <w:rPr>
          <w:rFonts w:ascii="Georgia" w:hAnsi="Georgia"/>
          <w:b/>
          <w:color w:val="1A1A1A"/>
          <w:sz w:val="32"/>
        </w:rPr>
        <w:t>CHAPTER ELEVEN</w:t>
      </w:r>
    </w:p>
    <w:p>
      <w:pPr>
        <w:spacing w:before="60" w:after="60"/>
      </w:pPr>
    </w:p>
    <w:p>
      <w:pPr>
        <w:spacing w:after="120" w:before="0"/>
        <w:ind w:firstLine="425"/>
      </w:pPr>
      <w:r>
        <w:rPr>
          <w:rFonts w:ascii="Georgia" w:hAnsi="Georgia"/>
          <w:color w:val="1A1A1A"/>
          <w:sz w:val="22"/>
        </w:rPr>
        <w:t>Contact</w:t>
      </w:r>
    </w:p>
    <w:p>
      <w:pPr>
        <w:spacing w:before="60" w:after="60"/>
      </w:pPr>
    </w:p>
    <w:p>
      <w:pPr>
        <w:spacing w:after="120" w:before="0"/>
        <w:ind w:firstLine="425"/>
      </w:pPr>
      <w:r>
        <w:rPr>
          <w:rFonts w:ascii="Georgia" w:hAnsi="Georgia"/>
          <w:color w:val="1A1A1A"/>
          <w:sz w:val="22"/>
        </w:rPr>
        <w:t>The woman's name was Renata Sol, and she answered her phone on the third ring with a voice that was sharp and clean and carried the faint trace of an accent that Claire could not place.</w:t>
      </w:r>
    </w:p>
    <w:p>
      <w:pPr>
        <w:spacing w:before="60" w:after="60"/>
      </w:pPr>
    </w:p>
    <w:p>
      <w:pPr>
        <w:spacing w:after="120" w:before="0"/>
        <w:ind w:firstLine="425"/>
      </w:pPr>
      <w:r>
        <w:rPr>
          <w:rFonts w:ascii="Georgia" w:hAnsi="Georgia"/>
          <w:color w:val="1A1A1A"/>
          <w:sz w:val="22"/>
        </w:rPr>
        <w:t>"This is Ren."</w:t>
      </w:r>
    </w:p>
    <w:p>
      <w:pPr>
        <w:spacing w:before="60" w:after="60"/>
      </w:pPr>
    </w:p>
    <w:p>
      <w:pPr>
        <w:spacing w:after="120" w:before="0"/>
        <w:ind w:firstLine="425"/>
      </w:pPr>
      <w:r>
        <w:rPr>
          <w:rFonts w:ascii="Georgia" w:hAnsi="Georgia"/>
          <w:color w:val="1A1A1A"/>
          <w:sz w:val="22"/>
        </w:rPr>
        <w:t>"Hi. My name is Claire Novak. I was given your number by a mutual contact, Daniel Marsh."</w:t>
      </w:r>
    </w:p>
    <w:p>
      <w:pPr>
        <w:spacing w:before="60" w:after="60"/>
      </w:pPr>
    </w:p>
    <w:p>
      <w:pPr>
        <w:spacing w:after="120" w:before="0"/>
        <w:ind w:firstLine="425"/>
      </w:pPr>
      <w:r>
        <w:rPr>
          <w:rFonts w:ascii="Georgia" w:hAnsi="Georgia"/>
          <w:color w:val="1A1A1A"/>
          <w:sz w:val="22"/>
        </w:rPr>
        <w:t>There was a pause. Not a hesitation, but a pause, the kind that a person uses to create space between themselves and information they are not yet sure they want to engage with. Claire recognized the technique because she used it herself.</w:t>
      </w:r>
    </w:p>
    <w:p>
      <w:pPr>
        <w:spacing w:before="60" w:after="60"/>
      </w:pPr>
    </w:p>
    <w:p>
      <w:pPr>
        <w:spacing w:after="120" w:before="0"/>
        <w:ind w:firstLine="425"/>
      </w:pPr>
      <w:r>
        <w:rPr>
          <w:rFonts w:ascii="Georgia" w:hAnsi="Georgia"/>
          <w:color w:val="1A1A1A"/>
          <w:sz w:val="22"/>
        </w:rPr>
        <w:t>"Daniel Marsh is a good man," Renata said. "Why are you calling?"</w:t>
      </w:r>
    </w:p>
    <w:p>
      <w:pPr>
        <w:spacing w:before="60" w:after="60"/>
      </w:pPr>
    </w:p>
    <w:p>
      <w:pPr>
        <w:spacing w:after="120" w:before="0"/>
        <w:ind w:firstLine="425"/>
      </w:pPr>
      <w:r>
        <w:rPr>
          <w:rFonts w:ascii="Georgia" w:hAnsi="Georgia"/>
          <w:color w:val="1A1A1A"/>
          <w:sz w:val="22"/>
        </w:rPr>
        <w:t>Claire took a breath. She had rehearsed this, in her kitchen, standing in front of the window with Coco at her feet and the pill bottle on the counter and her laptop open to the FDA prescribing information, and the rehearsal had gone well, but rehearsals always go well because they do not contain the element of the other person, the unpredictable, uncontrollable variable of another human being on the other end of the line who might say anything or nothing or hang up.</w:t>
      </w:r>
    </w:p>
    <w:p>
      <w:pPr>
        <w:spacing w:before="60" w:after="60"/>
      </w:pPr>
    </w:p>
    <w:p>
      <w:pPr>
        <w:spacing w:after="120" w:before="0"/>
        <w:ind w:firstLine="425"/>
      </w:pPr>
      <w:r>
        <w:rPr>
          <w:rFonts w:ascii="Georgia" w:hAnsi="Georgia"/>
          <w:color w:val="1A1A1A"/>
          <w:sz w:val="22"/>
        </w:rPr>
        <w:t>"I'm a patient of Dr. Walter Hale. Suite 4B, Fourth Floor, the building on Salmon Street. I've been seeing him for four months. I believe he may be prescribing medications in a way that is not consistent with standard clinical practice. I've found discrepancies in my own prescription, and I've been told that there are other patients who have had similar experiences."</w:t>
      </w:r>
    </w:p>
    <w:p>
      <w:pPr>
        <w:spacing w:before="60" w:after="60"/>
      </w:pPr>
    </w:p>
    <w:p>
      <w:pPr>
        <w:spacing w:after="120" w:before="0"/>
        <w:ind w:firstLine="425"/>
      </w:pPr>
      <w:r>
        <w:rPr>
          <w:rFonts w:ascii="Georgia" w:hAnsi="Georgia"/>
          <w:color w:val="1A1A1A"/>
          <w:sz w:val="22"/>
        </w:rPr>
        <w:t>"Told by whom?"</w:t>
      </w:r>
    </w:p>
    <w:p>
      <w:pPr>
        <w:spacing w:before="60" w:after="60"/>
      </w:pPr>
    </w:p>
    <w:p>
      <w:pPr>
        <w:spacing w:after="120" w:before="0"/>
        <w:ind w:firstLine="425"/>
      </w:pPr>
      <w:r>
        <w:rPr>
          <w:rFonts w:ascii="Georgia" w:hAnsi="Georgia"/>
          <w:color w:val="1A1A1A"/>
          <w:sz w:val="22"/>
        </w:rPr>
        <w:t>"By Daniel Marsh. And by a man named Marcus Webb."</w:t>
      </w:r>
    </w:p>
    <w:p>
      <w:pPr>
        <w:spacing w:before="60" w:after="60"/>
      </w:pPr>
    </w:p>
    <w:p>
      <w:pPr>
        <w:spacing w:after="120" w:before="0"/>
        <w:ind w:firstLine="425"/>
      </w:pPr>
      <w:r>
        <w:rPr>
          <w:rFonts w:ascii="Georgia" w:hAnsi="Georgia"/>
          <w:color w:val="1A1A1A"/>
          <w:sz w:val="22"/>
        </w:rPr>
        <w:t>Another pause. This one was longer. Claire could hear Renata breathing, a slow, deliberate rhythm, the breathing of someone who was processing information at a speed that was different from the speed of conversation.</w:t>
      </w:r>
    </w:p>
    <w:p>
      <w:pPr>
        <w:spacing w:before="60" w:after="60"/>
      </w:pPr>
    </w:p>
    <w:p>
      <w:pPr>
        <w:spacing w:after="120" w:before="0"/>
        <w:ind w:firstLine="425"/>
      </w:pPr>
      <w:r>
        <w:rPr>
          <w:rFonts w:ascii="Georgia" w:hAnsi="Georgia"/>
          <w:color w:val="1A1A1A"/>
          <w:sz w:val="22"/>
        </w:rPr>
        <w:t>"Ms. Novak," Renata said, and the formality was deliberate, a way of maintaining distance until she understood the terrain, "I'm going to be honest with you. I know who Walter Hale is. I've known for some time. I've been trying to build something, a case, a framework, but it's been slow, because the people who would be witnesses are also the people who are most vulnerable, and I will not use a vulnerable person to prove a point."</w:t>
      </w:r>
    </w:p>
    <w:p>
      <w:pPr>
        <w:spacing w:before="60" w:after="60"/>
      </w:pPr>
    </w:p>
    <w:p>
      <w:pPr>
        <w:spacing w:after="120" w:before="0"/>
        <w:ind w:firstLine="425"/>
      </w:pPr>
      <w:r>
        <w:rPr>
          <w:rFonts w:ascii="Georgia" w:hAnsi="Georgia"/>
          <w:color w:val="1A1A1A"/>
          <w:sz w:val="22"/>
        </w:rPr>
        <w:t>"I'm not vulnerable," Claire said, and then, because she had enough self-awareness to know that this was exactly what a vulnerable person would say, she added: "Or I am, but I'm also a medical editor who has been trained to find discrepancies in clinical documentation, and I have found one that I can articulate precisely."</w:t>
      </w:r>
    </w:p>
    <w:p>
      <w:pPr>
        <w:spacing w:before="60" w:after="60"/>
      </w:pPr>
    </w:p>
    <w:p>
      <w:pPr>
        <w:spacing w:after="120" w:before="0"/>
        <w:ind w:firstLine="425"/>
      </w:pPr>
      <w:r>
        <w:rPr>
          <w:rFonts w:ascii="Georgia" w:hAnsi="Georgia"/>
          <w:color w:val="1A1A1A"/>
          <w:sz w:val="22"/>
        </w:rPr>
        <w:t>Renata laughed. It was a short, surprised laugh, the kind that comes out when someone is not expecting to be impressed but is.</w:t>
      </w:r>
    </w:p>
    <w:p>
      <w:pPr>
        <w:spacing w:before="60" w:after="60"/>
      </w:pPr>
    </w:p>
    <w:p>
      <w:pPr>
        <w:spacing w:after="120" w:before="0"/>
        <w:ind w:firstLine="425"/>
      </w:pPr>
      <w:r>
        <w:rPr>
          <w:rFonts w:ascii="Georgia" w:hAnsi="Georgia"/>
          <w:color w:val="1A1A1A"/>
          <w:sz w:val="22"/>
        </w:rPr>
        <w:t>"You're direct," Renata said. "I like that. It saves time. Can you meet me tomorrow? Not at my office. A public place. Somewhere neutral."</w:t>
      </w:r>
    </w:p>
    <w:p>
      <w:pPr>
        <w:spacing w:before="60" w:after="60"/>
      </w:pPr>
    </w:p>
    <w:p>
      <w:pPr>
        <w:spacing w:after="120" w:before="0"/>
        <w:ind w:firstLine="425"/>
      </w:pPr>
      <w:r>
        <w:rPr>
          <w:rFonts w:ascii="Georgia" w:hAnsi="Georgia"/>
          <w:color w:val="1A1A1A"/>
          <w:sz w:val="22"/>
        </w:rPr>
        <w:t>"The coffee shop on Hawthorne. The one with the red door."</w:t>
      </w:r>
    </w:p>
    <w:p>
      <w:pPr>
        <w:spacing w:before="60" w:after="60"/>
      </w:pPr>
    </w:p>
    <w:p>
      <w:pPr>
        <w:spacing w:after="120" w:before="0"/>
        <w:ind w:firstLine="425"/>
      </w:pPr>
      <w:r>
        <w:rPr>
          <w:rFonts w:ascii="Georgia" w:hAnsi="Georgia"/>
          <w:color w:val="1A1A1A"/>
          <w:sz w:val="22"/>
        </w:rPr>
        <w:t>"I know it. Eleven o'clock."</w:t>
      </w:r>
    </w:p>
    <w:p>
      <w:pPr>
        <w:spacing w:before="60" w:after="60"/>
      </w:pPr>
    </w:p>
    <w:p>
      <w:pPr>
        <w:spacing w:after="120" w:before="0"/>
        <w:ind w:firstLine="425"/>
      </w:pPr>
      <w:r>
        <w:rPr>
          <w:rFonts w:ascii="Georgia" w:hAnsi="Georgia"/>
          <w:color w:val="1A1A1A"/>
          <w:sz w:val="22"/>
        </w:rPr>
        <w:t>"I'll be there."</w:t>
      </w:r>
    </w:p>
    <w:p>
      <w:pPr>
        <w:spacing w:before="60" w:after="60"/>
      </w:pPr>
    </w:p>
    <w:p>
      <w:pPr>
        <w:spacing w:after="120" w:before="0"/>
        <w:ind w:firstLine="425"/>
      </w:pPr>
      <w:r>
        <w:rPr>
          <w:rFonts w:ascii="Georgia" w:hAnsi="Georgia"/>
          <w:color w:val="1A1A1A"/>
          <w:sz w:val="22"/>
        </w:rPr>
        <w:t>"Ms. Novak. One more thing. Bring your prescription bottle. Bring any notes you've taken. And don't tell anyone about this conversation. Not Hale. Not your friends. Not your ex-husband. Not your dog. Especially not your dog."</w:t>
      </w:r>
    </w:p>
    <w:p>
      <w:pPr>
        <w:spacing w:before="60" w:after="60"/>
      </w:pPr>
    </w:p>
    <w:p>
      <w:pPr>
        <w:spacing w:after="120" w:before="0"/>
        <w:ind w:firstLine="425"/>
      </w:pPr>
      <w:r>
        <w:rPr>
          <w:rFonts w:ascii="Georgia" w:hAnsi="Georgia"/>
          <w:color w:val="1A1A1A"/>
          <w:sz w:val="22"/>
        </w:rPr>
        <w:t>Claire almost laughed. Almost. But the laugh died in her throat when she heard what Renata said next.</w:t>
      </w:r>
    </w:p>
    <w:p>
      <w:pPr>
        <w:spacing w:before="60" w:after="60"/>
      </w:pPr>
    </w:p>
    <w:p>
      <w:pPr>
        <w:spacing w:after="120" w:before="0"/>
        <w:ind w:firstLine="425"/>
      </w:pPr>
      <w:r>
        <w:rPr>
          <w:rFonts w:ascii="Georgia" w:hAnsi="Georgia"/>
          <w:color w:val="1A1A1A"/>
          <w:sz w:val="22"/>
        </w:rPr>
        <w:t>"Because the thing about Dr. Hale," Renata said, "is that he is very, very good at what he does. And what he does is not therapy."</w:t>
      </w:r>
    </w:p>
    <w:p>
      <w:pPr>
        <w:spacing w:before="60" w:after="60"/>
      </w:pPr>
    </w:p>
    <w:p>
      <w:pPr>
        <w:spacing w:before="60" w:after="60"/>
      </w:pPr>
    </w:p>
    <w:p>
      <w:pPr>
        <w:spacing w:before="240" w:after="160"/>
        <w:jc w:val="center"/>
      </w:pPr>
      <w:r>
        <w:drawing>
          <wp:inline xmlns:a="http://schemas.openxmlformats.org/drawingml/2006/main" xmlns:pic="http://schemas.openxmlformats.org/drawingml/2006/picture">
            <wp:extent cx="5029200" cy="2873829"/>
            <wp:docPr id="14" name="Picture 14"/>
            <wp:cNvGraphicFramePr>
              <a:graphicFrameLocks noChangeAspect="1"/>
            </wp:cNvGraphicFramePr>
            <a:graphic>
              <a:graphicData uri="http://schemas.openxmlformats.org/drawingml/2006/picture">
                <pic:pic>
                  <pic:nvPicPr>
                    <pic:cNvPr id="0" name="ch11.png"/>
                    <pic:cNvPicPr/>
                  </pic:nvPicPr>
                  <pic:blipFill>
                    <a:blip r:embed="rId20"/>
                    <a:stretch>
                      <a:fillRect/>
                    </a:stretch>
                  </pic:blipFill>
                  <pic:spPr>
                    <a:xfrm>
                      <a:off x="0" y="0"/>
                      <a:ext cx="5029200" cy="2873829"/>
                    </a:xfrm>
                    <a:prstGeom prst="rect"/>
                  </pic:spPr>
                </pic:pic>
              </a:graphicData>
            </a:graphic>
          </wp:inline>
        </w:drawing>
      </w:r>
    </w:p>
    <w:p>
      <w:pPr>
        <w:spacing w:before="160" w:after="360"/>
        <w:jc w:val="center"/>
      </w:pPr>
      <w:r>
        <w:rPr>
          <w:rFonts w:ascii="Georgia" w:hAnsi="Georgia"/>
          <w:b/>
          <w:color w:val="1A1A1A"/>
          <w:sz w:val="32"/>
        </w:rPr>
        <w:t>CHAPTER TWELVE</w:t>
      </w:r>
    </w:p>
    <w:p>
      <w:pPr>
        <w:spacing w:before="60" w:after="60"/>
      </w:pPr>
    </w:p>
    <w:p>
      <w:pPr>
        <w:spacing w:after="120" w:before="0"/>
        <w:ind w:firstLine="425"/>
      </w:pPr>
      <w:r>
        <w:rPr>
          <w:rFonts w:ascii="Georgia" w:hAnsi="Georgia"/>
          <w:color w:val="1A1A1A"/>
          <w:sz w:val="22"/>
        </w:rPr>
        <w:t>The Coffee Shop</w:t>
      </w:r>
    </w:p>
    <w:p>
      <w:pPr>
        <w:spacing w:before="60" w:after="60"/>
      </w:pPr>
    </w:p>
    <w:p>
      <w:pPr>
        <w:spacing w:after="120" w:before="0"/>
        <w:ind w:firstLine="425"/>
      </w:pPr>
      <w:r>
        <w:rPr>
          <w:rFonts w:ascii="Georgia" w:hAnsi="Georgia"/>
          <w:color w:val="1A1A1A"/>
          <w:sz w:val="22"/>
        </w:rPr>
        <w:t>Renata Sol was not what Claire had expected. She had expected someone hard, someone armored, a former detective with the coiled tension of a person who had seen too much and learned to keep the seeing at a distance. And Renata was some of those things. But she was also smaller than Claire had imagined, and warmer, with dark eyes that held both intelligence and something else, something that might have been grief, or weariness, or the particular exhaustion of someone who had been carrying a weight for too long.</w:t>
      </w:r>
    </w:p>
    <w:p>
      <w:pPr>
        <w:spacing w:before="60" w:after="60"/>
      </w:pPr>
    </w:p>
    <w:p>
      <w:pPr>
        <w:spacing w:after="120" w:before="0"/>
        <w:ind w:firstLine="425"/>
      </w:pPr>
      <w:r>
        <w:rPr>
          <w:rFonts w:ascii="Georgia" w:hAnsi="Georgia"/>
          <w:color w:val="1A1A1A"/>
          <w:sz w:val="22"/>
        </w:rPr>
        <w:t>She walked with a slight limp. Her left leg, barely noticeable, compensated with each step in a way that suggested the injury was old and the compensation was complete, the body having rewritten its own map around the damage. She wore a dark suit that was clean and well-cut but not new, and she carried a leather bag that was the color of coffee and looked like it had been everywhere.</w:t>
      </w:r>
    </w:p>
    <w:p>
      <w:pPr>
        <w:spacing w:before="60" w:after="60"/>
      </w:pPr>
    </w:p>
    <w:p>
      <w:pPr>
        <w:spacing w:after="120" w:before="0"/>
        <w:ind w:firstLine="425"/>
      </w:pPr>
      <w:r>
        <w:rPr>
          <w:rFonts w:ascii="Georgia" w:hAnsi="Georgia"/>
          <w:color w:val="1A1A1A"/>
          <w:sz w:val="22"/>
        </w:rPr>
        <w:t>"Claire Novak," she said, extending her hand. Her grip was firm and brief. "Sit down. Do you want something?"</w:t>
      </w:r>
    </w:p>
    <w:p>
      <w:pPr>
        <w:spacing w:before="60" w:after="60"/>
      </w:pPr>
    </w:p>
    <w:p>
      <w:pPr>
        <w:spacing w:after="120" w:before="0"/>
        <w:ind w:firstLine="425"/>
      </w:pPr>
      <w:r>
        <w:rPr>
          <w:rFonts w:ascii="Georgia" w:hAnsi="Georgia"/>
          <w:color w:val="1A1A1A"/>
          <w:sz w:val="22"/>
        </w:rPr>
        <w:t>"Black coffee."</w:t>
      </w:r>
    </w:p>
    <w:p>
      <w:pPr>
        <w:spacing w:before="60" w:after="60"/>
      </w:pPr>
    </w:p>
    <w:p>
      <w:pPr>
        <w:spacing w:after="120" w:before="0"/>
        <w:ind w:firstLine="425"/>
      </w:pPr>
      <w:r>
        <w:rPr>
          <w:rFonts w:ascii="Georgia" w:hAnsi="Georgia"/>
          <w:color w:val="1A1A1A"/>
          <w:sz w:val="22"/>
        </w:rPr>
        <w:t>"Of course you do." Renata went to the counter and came back with two cups and sat down across from Claire at a table near the window, where the light was good and the noise of the other customers provided a buffer of ambient conversation that made their own conversation harder to overhear.</w:t>
      </w:r>
    </w:p>
    <w:p>
      <w:pPr>
        <w:spacing w:before="60" w:after="60"/>
      </w:pPr>
    </w:p>
    <w:p>
      <w:pPr>
        <w:spacing w:after="120" w:before="0"/>
        <w:ind w:firstLine="425"/>
      </w:pPr>
      <w:r>
        <w:rPr>
          <w:rFonts w:ascii="Georgia" w:hAnsi="Georgia"/>
          <w:color w:val="1A1A1A"/>
          <w:sz w:val="22"/>
        </w:rPr>
        <w:t>"Show me," Renata said.</w:t>
      </w:r>
    </w:p>
    <w:p>
      <w:pPr>
        <w:spacing w:before="60" w:after="60"/>
      </w:pPr>
    </w:p>
    <w:p>
      <w:pPr>
        <w:spacing w:after="120" w:before="0"/>
        <w:ind w:firstLine="425"/>
      </w:pPr>
      <w:r>
        <w:rPr>
          <w:rFonts w:ascii="Georgia" w:hAnsi="Georgia"/>
          <w:color w:val="1A1A1A"/>
          <w:sz w:val="22"/>
        </w:rPr>
        <w:t>Claire put the pill bottle on the table. Renata picked it up, read the label, set it down. Claire put her notebook next to it, open to the page where she had written, in her small precise handwriting, the dosage discrepancy, the FDA prescribing information, the contraindication notes, and the timeline of her sessions with Hale.</w:t>
      </w:r>
    </w:p>
    <w:p>
      <w:pPr>
        <w:spacing w:before="60" w:after="60"/>
      </w:pPr>
    </w:p>
    <w:p>
      <w:pPr>
        <w:spacing w:after="120" w:before="0"/>
        <w:ind w:firstLine="425"/>
      </w:pPr>
      <w:r>
        <w:rPr>
          <w:rFonts w:ascii="Georgia" w:hAnsi="Georgia"/>
          <w:color w:val="1A1A1A"/>
          <w:sz w:val="22"/>
        </w:rPr>
        <w:t>Renata read the notebook cover to cover. It took her four minutes. When she was done, she closed it and looked at Claire with an expression that was not admiration, exactly, but something adjacent to it, the look of a person who has found a piece they didn't know they were missing.</w:t>
      </w:r>
    </w:p>
    <w:p>
      <w:pPr>
        <w:spacing w:before="60" w:after="60"/>
      </w:pPr>
    </w:p>
    <w:p>
      <w:pPr>
        <w:spacing w:after="120" w:before="0"/>
        <w:ind w:firstLine="425"/>
      </w:pPr>
      <w:r>
        <w:rPr>
          <w:rFonts w:ascii="Georgia" w:hAnsi="Georgia"/>
          <w:color w:val="1A1A1A"/>
          <w:sz w:val="22"/>
        </w:rPr>
        <w:t>"You're good," Renata said. "You're very good. This is exactly the kind of documentation I need, but more importantly, it's exactly the kind of documentation that a prosecutor would need. You've got the discrepancy, the FDA citation, the clinical rationale for concern, and the timeline. If this were a manuscript, I'd publish it."</w:t>
      </w:r>
    </w:p>
    <w:p>
      <w:pPr>
        <w:spacing w:before="60" w:after="60"/>
      </w:pPr>
    </w:p>
    <w:p>
      <w:pPr>
        <w:spacing w:after="120" w:before="0"/>
        <w:ind w:firstLine="425"/>
      </w:pPr>
      <w:r>
        <w:rPr>
          <w:rFonts w:ascii="Georgia" w:hAnsi="Georgia"/>
          <w:color w:val="1A1A1A"/>
          <w:sz w:val="22"/>
        </w:rPr>
        <w:t>"It's not a manuscript. It's my medical record."</w:t>
      </w:r>
    </w:p>
    <w:p>
      <w:pPr>
        <w:spacing w:before="60" w:after="60"/>
      </w:pPr>
    </w:p>
    <w:p>
      <w:pPr>
        <w:spacing w:after="120" w:before="0"/>
        <w:ind w:firstLine="425"/>
      </w:pPr>
      <w:r>
        <w:rPr>
          <w:rFonts w:ascii="Georgia" w:hAnsi="Georgia"/>
          <w:color w:val="1A1A1A"/>
          <w:sz w:val="22"/>
        </w:rPr>
        <w:t>"That's what makes it powerful. It's not theoretical. It's not secondhand. It's your prescription, in your hand, with your name on it, prescribed by a man who, according to my research, has been writing these specific prescriptions through the same pharmacy for at least six years."</w:t>
      </w:r>
    </w:p>
    <w:p>
      <w:pPr>
        <w:spacing w:before="60" w:after="60"/>
      </w:pPr>
    </w:p>
    <w:p>
      <w:pPr>
        <w:spacing w:after="120" w:before="0"/>
        <w:ind w:firstLine="425"/>
      </w:pPr>
      <w:r>
        <w:rPr>
          <w:rFonts w:ascii="Georgia" w:hAnsi="Georgia"/>
          <w:color w:val="1A1A1A"/>
          <w:sz w:val="22"/>
        </w:rPr>
        <w:t>"Which pharmacy?"</w:t>
      </w:r>
    </w:p>
    <w:p>
      <w:pPr>
        <w:spacing w:before="60" w:after="60"/>
      </w:pPr>
    </w:p>
    <w:p>
      <w:pPr>
        <w:spacing w:after="120" w:before="0"/>
        <w:ind w:firstLine="425"/>
      </w:pPr>
      <w:r>
        <w:rPr>
          <w:rFonts w:ascii="Georgia" w:hAnsi="Georgia"/>
          <w:color w:val="1A1A1A"/>
          <w:sz w:val="22"/>
        </w:rPr>
        <w:t>Renata slid a piece of paper across the table. On it, in block letters, was a name and an address:</w:t>
      </w:r>
    </w:p>
    <w:p>
      <w:pPr>
        <w:spacing w:before="60" w:after="60"/>
      </w:pPr>
    </w:p>
    <w:p>
      <w:pPr>
        <w:spacing w:after="120" w:before="0"/>
        <w:ind w:firstLine="425"/>
      </w:pPr>
      <w:r>
        <w:rPr>
          <w:rFonts w:ascii="Georgia" w:hAnsi="Georgia"/>
          <w:color w:val="1A1A1A"/>
          <w:sz w:val="22"/>
        </w:rPr>
        <w:t>EMIL DRUCKER, PHARM.D. / Division Street Pharmacy / 4211 SE Division Street, Portland, OR 97215</w:t>
      </w:r>
    </w:p>
    <w:p>
      <w:pPr>
        <w:spacing w:before="60" w:after="60"/>
      </w:pPr>
    </w:p>
    <w:p>
      <w:pPr>
        <w:spacing w:after="120" w:before="0"/>
        <w:ind w:firstLine="425"/>
      </w:pPr>
      <w:r>
        <w:rPr>
          <w:rFonts w:ascii="Georgia" w:hAnsi="Georgia"/>
          <w:color w:val="1A1A1A"/>
          <w:sz w:val="22"/>
        </w:rPr>
        <w:t>"Drucker is the pharmacist," Renata said. "He's the one who fills Hale's prescriptions. All of them. And according to a source of mine, a colleague who works in the psychiatric community, Drucker has been under scrutiny before. Not publicly. Quietly. The kind of scrutiny that happens when someone files a complaint with the state pharmacy board and the complaint is investigated and then closed without action, which is the kind of outcome that happens when the person being scrutinized has leverage over the people doing the scrutinizing."</w:t>
      </w:r>
    </w:p>
    <w:p>
      <w:pPr>
        <w:spacing w:before="60" w:after="60"/>
      </w:pPr>
    </w:p>
    <w:p>
      <w:pPr>
        <w:spacing w:after="120" w:before="0"/>
        <w:ind w:firstLine="425"/>
      </w:pPr>
      <w:r>
        <w:rPr>
          <w:rFonts w:ascii="Georgia" w:hAnsi="Georgia"/>
          <w:color w:val="1A1A1A"/>
          <w:sz w:val="22"/>
        </w:rPr>
        <w:t>"What kind of leverage?"</w:t>
      </w:r>
    </w:p>
    <w:p>
      <w:pPr>
        <w:spacing w:before="60" w:after="60"/>
      </w:pPr>
    </w:p>
    <w:p>
      <w:pPr>
        <w:spacing w:after="120" w:before="0"/>
        <w:ind w:firstLine="425"/>
      </w:pPr>
      <w:r>
        <w:rPr>
          <w:rFonts w:ascii="Georgia" w:hAnsi="Georgia"/>
          <w:color w:val="1A1A1A"/>
          <w:sz w:val="22"/>
        </w:rPr>
        <w:t>"That's what I'm trying to find out. And that's where you come in, if you're willing."</w:t>
      </w:r>
    </w:p>
    <w:p>
      <w:pPr>
        <w:spacing w:before="60" w:after="60"/>
      </w:pPr>
    </w:p>
    <w:p>
      <w:pPr>
        <w:spacing w:after="120" w:before="0"/>
        <w:ind w:firstLine="425"/>
      </w:pPr>
      <w:r>
        <w:rPr>
          <w:rFonts w:ascii="Georgia" w:hAnsi="Georgia"/>
          <w:color w:val="1A1A1A"/>
          <w:sz w:val="22"/>
        </w:rPr>
        <w:t>Claire looked at the piece of paper. She looked at the pill bottle. She looked at Renata, who was watching her with the patient, assessing gaze of a person who was used to waiting for answers and was not afraid of the silence in which those answers formed.</w:t>
      </w:r>
    </w:p>
    <w:p>
      <w:pPr>
        <w:spacing w:before="60" w:after="60"/>
      </w:pPr>
    </w:p>
    <w:p>
      <w:pPr>
        <w:spacing w:after="120" w:before="0"/>
        <w:ind w:firstLine="425"/>
      </w:pPr>
      <w:r>
        <w:rPr>
          <w:rFonts w:ascii="Georgia" w:hAnsi="Georgia"/>
          <w:color w:val="1A1A1A"/>
          <w:sz w:val="22"/>
        </w:rPr>
        <w:t>"I'm willing," Claire said. "But I need to understand something first. How many?"</w:t>
      </w:r>
    </w:p>
    <w:p>
      <w:pPr>
        <w:spacing w:before="60" w:after="60"/>
      </w:pPr>
    </w:p>
    <w:p>
      <w:pPr>
        <w:spacing w:after="120" w:before="0"/>
        <w:ind w:firstLine="425"/>
      </w:pPr>
      <w:r>
        <w:rPr>
          <w:rFonts w:ascii="Georgia" w:hAnsi="Georgia"/>
          <w:color w:val="1A1A1A"/>
          <w:sz w:val="22"/>
        </w:rPr>
        <w:t>"How many what?"</w:t>
      </w:r>
    </w:p>
    <w:p>
      <w:pPr>
        <w:spacing w:before="60" w:after="60"/>
      </w:pPr>
    </w:p>
    <w:p>
      <w:pPr>
        <w:spacing w:after="120" w:before="0"/>
        <w:ind w:firstLine="425"/>
      </w:pPr>
      <w:r>
        <w:rPr>
          <w:rFonts w:ascii="Georgia" w:hAnsi="Georgia"/>
          <w:color w:val="1A1A1A"/>
          <w:sz w:val="22"/>
        </w:rPr>
        <w:t>"How many patients? How many files? How many people has he done this to?"</w:t>
      </w:r>
    </w:p>
    <w:p>
      <w:pPr>
        <w:spacing w:before="60" w:after="60"/>
      </w:pPr>
    </w:p>
    <w:p>
      <w:pPr>
        <w:spacing w:after="120" w:before="0"/>
        <w:ind w:firstLine="425"/>
      </w:pPr>
      <w:r>
        <w:rPr>
          <w:rFonts w:ascii="Georgia" w:hAnsi="Georgia"/>
          <w:color w:val="1A1A1A"/>
          <w:sz w:val="22"/>
        </w:rPr>
        <w:t>Renata did not answer immediately. She picked up her coffee, drank from it, set it down. The cup left a ring on the table that was the color of the autumn trees in Hale's painting, and Claire noticed this, and she noticed that she noticed it, and she thought: this is what he has done to me. He has made me see everything as evidence.</w:t>
      </w:r>
    </w:p>
    <w:p>
      <w:pPr>
        <w:spacing w:before="60" w:after="60"/>
      </w:pPr>
    </w:p>
    <w:p>
      <w:pPr>
        <w:spacing w:after="120" w:before="0"/>
        <w:ind w:firstLine="425"/>
      </w:pPr>
      <w:r>
        <w:rPr>
          <w:rFonts w:ascii="Georgia" w:hAnsi="Georgia"/>
          <w:color w:val="1A1A1A"/>
          <w:sz w:val="22"/>
        </w:rPr>
        <w:t>"I don't know the exact number," Renata said. "But I know it's more than three. I know it goes back at least fifteen years. And I know that one of them is a woman named Patricia, who was a middle school librarian, and who is no longer alive."</w:t>
      </w:r>
    </w:p>
    <w:p>
      <w:pPr>
        <w:spacing w:before="60" w:after="60"/>
      </w:pPr>
    </w:p>
    <w:p>
      <w:pPr>
        <w:spacing w:before="60" w:after="60"/>
      </w:pPr>
    </w:p>
    <w:p>
      <w:pPr>
        <w:spacing w:before="240" w:after="160"/>
        <w:jc w:val="center"/>
      </w:pPr>
      <w:r>
        <w:drawing>
          <wp:inline xmlns:a="http://schemas.openxmlformats.org/drawingml/2006/main" xmlns:pic="http://schemas.openxmlformats.org/drawingml/2006/picture">
            <wp:extent cx="5029200" cy="2873829"/>
            <wp:docPr id="15" name="Picture 15"/>
            <wp:cNvGraphicFramePr>
              <a:graphicFrameLocks noChangeAspect="1"/>
            </wp:cNvGraphicFramePr>
            <a:graphic>
              <a:graphicData uri="http://schemas.openxmlformats.org/drawingml/2006/picture">
                <pic:pic>
                  <pic:nvPicPr>
                    <pic:cNvPr id="0" name="ch11.png"/>
                    <pic:cNvPicPr/>
                  </pic:nvPicPr>
                  <pic:blipFill>
                    <a:blip r:embed="rId20"/>
                    <a:stretch>
                      <a:fillRect/>
                    </a:stretch>
                  </pic:blipFill>
                  <pic:spPr>
                    <a:xfrm>
                      <a:off x="0" y="0"/>
                      <a:ext cx="5029200" cy="2873829"/>
                    </a:xfrm>
                    <a:prstGeom prst="rect"/>
                  </pic:spPr>
                </pic:pic>
              </a:graphicData>
            </a:graphic>
          </wp:inline>
        </w:drawing>
      </w:r>
    </w:p>
    <w:p>
      <w:pPr>
        <w:spacing w:before="160" w:after="360"/>
        <w:jc w:val="center"/>
      </w:pPr>
      <w:r>
        <w:rPr>
          <w:rFonts w:ascii="Georgia" w:hAnsi="Georgia"/>
          <w:b/>
          <w:color w:val="1A1A1A"/>
          <w:sz w:val="32"/>
        </w:rPr>
        <w:t>CHAPTER THIRTEEN</w:t>
      </w:r>
    </w:p>
    <w:p>
      <w:pPr>
        <w:spacing w:before="60" w:after="60"/>
      </w:pPr>
    </w:p>
    <w:p>
      <w:pPr>
        <w:spacing w:after="120" w:before="0"/>
        <w:ind w:firstLine="425"/>
      </w:pPr>
      <w:r>
        <w:rPr>
          <w:rFonts w:ascii="Georgia" w:hAnsi="Georgia"/>
          <w:color w:val="1A1A1A"/>
          <w:sz w:val="22"/>
        </w:rPr>
        <w:t>The Long Game</w:t>
      </w:r>
    </w:p>
    <w:p>
      <w:pPr>
        <w:spacing w:before="60" w:after="60"/>
      </w:pPr>
    </w:p>
    <w:p>
      <w:pPr>
        <w:spacing w:after="120" w:before="0"/>
        <w:ind w:firstLine="425"/>
      </w:pPr>
      <w:r>
        <w:rPr>
          <w:rFonts w:ascii="Georgia" w:hAnsi="Georgia"/>
          <w:color w:val="1A1A1A"/>
          <w:sz w:val="22"/>
        </w:rPr>
        <w:t>--- Journal: November 3 ---</w:t>
      </w:r>
    </w:p>
    <w:p>
      <w:pPr>
        <w:spacing w:before="60" w:after="60"/>
      </w:pPr>
    </w:p>
    <w:p>
      <w:pPr>
        <w:spacing w:after="120" w:before="0"/>
        <w:ind w:firstLine="425"/>
      </w:pPr>
      <w:r>
        <w:rPr>
          <w:rFonts w:ascii="Georgia" w:hAnsi="Georgia"/>
          <w:color w:val="1A1A1A"/>
          <w:sz w:val="22"/>
        </w:rPr>
        <w:t>I met with Renata Sol today. She is a former Philadelphia police detective who now works as a private investigator. She has a limp from an injury sustained in 2019. She has a daughter named Lily. She calls herself a bulldog, which is apt. She told me about Patricia. Patricia was a librarian. Patricia is dead. Renata believes Hale was involved. She does not yet have the evidence to prove it. I told her I would help. I do not know if this was brave or stupid. Coco is asleep on my feet. The rain has started again.</w:t>
      </w:r>
    </w:p>
    <w:p>
      <w:pPr>
        <w:spacing w:before="60" w:after="60"/>
      </w:pPr>
    </w:p>
    <w:p>
      <w:pPr>
        <w:spacing w:after="120" w:before="0"/>
        <w:ind w:firstLine="425"/>
      </w:pPr>
      <w:r>
        <w:rPr>
          <w:rFonts w:ascii="Georgia" w:hAnsi="Georgia"/>
          <w:color w:val="1A1A1A"/>
          <w:sz w:val="22"/>
        </w:rPr>
        <w:t>Over the following weeks, Claire began to understand what Renata meant by the long game. It was not a dramatic process. There were no midnight meetings, no stolen documents, no confrontations in parking garages. There was, instead, a slow and methodical accumulation of information, the kind of work that Claire was trained for, the kind that felt like editing, except that the manuscript was a man's life and the errors were not typographical but human, and the stakes were not publication but survival.</w:t>
      </w:r>
    </w:p>
    <w:p>
      <w:pPr>
        <w:spacing w:before="60" w:after="60"/>
      </w:pPr>
    </w:p>
    <w:p>
      <w:pPr>
        <w:spacing w:after="120" w:before="0"/>
        <w:ind w:firstLine="425"/>
      </w:pPr>
      <w:r>
        <w:rPr>
          <w:rFonts w:ascii="Georgia" w:hAnsi="Georgia"/>
          <w:color w:val="1A1A1A"/>
          <w:sz w:val="22"/>
        </w:rPr>
        <w:t>Claire used her professional skills in ways she had never used them at work. She cross-referenced pharmaceutical records, tracing the path of Hale's prescriptions through Drucker's pharmacy. She mapped the pattern: the same compound, the same dosage adjustments, the same near-label anxiolytic components, prescribed to patients with the same cluster of presenting symptoms: divorce, custody battles, career failures, addiction recovery. Vulnerability. The one quality all of Hale's patients shared was not a diagnosis but a state, a moment in a life when the structure has collapsed and the person is standing in the rubble, looking for someone to help them rebuild.</w:t>
      </w:r>
    </w:p>
    <w:p>
      <w:pPr>
        <w:spacing w:before="60" w:after="60"/>
      </w:pPr>
    </w:p>
    <w:p>
      <w:pPr>
        <w:spacing w:after="120" w:before="0"/>
        <w:ind w:firstLine="425"/>
      </w:pPr>
      <w:r>
        <w:rPr>
          <w:rFonts w:ascii="Georgia" w:hAnsi="Georgia"/>
          <w:color w:val="1A1A1A"/>
          <w:sz w:val="22"/>
        </w:rPr>
        <w:t>And Hale was there. Hale was always there, with his warm voice and his measured attention and his ceramic bowl of mints, and he would help them rebuild, except that the structure he was building was not the one they thought it was. It looked like therapy. It felt like therapy. It used the language of therapy. But underneath, it was something else entirely, something that did not have a name, or if it did, the name was only in the black notebook, in the margin, in the symbol that Marcus Webb had found on his file and that Hale had drawn with the same hand that had killed the bird, on the page dated October 12, in the notebook his mother had given him when he was eight years old.</w:t>
      </w:r>
    </w:p>
    <w:p>
      <w:pPr>
        <w:spacing w:before="60" w:after="60"/>
      </w:pPr>
    </w:p>
    <w:p>
      <w:pPr>
        <w:spacing w:before="280" w:after="280"/>
        <w:jc w:val="center"/>
      </w:pPr>
      <w:r>
        <w:rPr>
          <w:color w:val="999999"/>
          <w:sz w:val="28"/>
        </w:rPr>
        <w:t>•  •  •</w:t>
      </w:r>
    </w:p>
    <w:p>
      <w:pPr>
        <w:spacing w:before="60" w:after="60"/>
      </w:pPr>
    </w:p>
    <w:p>
      <w:pPr>
        <w:spacing w:before="60" w:after="60"/>
      </w:pPr>
    </w:p>
    <w:p>
      <w:pPr>
        <w:spacing w:before="240" w:after="160"/>
        <w:jc w:val="center"/>
      </w:pPr>
      <w:r>
        <w:drawing>
          <wp:inline xmlns:a="http://schemas.openxmlformats.org/drawingml/2006/main" xmlns:pic="http://schemas.openxmlformats.org/drawingml/2006/picture">
            <wp:extent cx="5029200" cy="2873829"/>
            <wp:docPr id="16" name="Picture 16"/>
            <wp:cNvGraphicFramePr>
              <a:graphicFrameLocks noChangeAspect="1"/>
            </wp:cNvGraphicFramePr>
            <a:graphic>
              <a:graphicData uri="http://schemas.openxmlformats.org/drawingml/2006/picture">
                <pic:pic>
                  <pic:nvPicPr>
                    <pic:cNvPr id="0" name="ch12.png"/>
                    <pic:cNvPicPr/>
                  </pic:nvPicPr>
                  <pic:blipFill>
                    <a:blip r:embed="rId21"/>
                    <a:stretch>
                      <a:fillRect/>
                    </a:stretch>
                  </pic:blipFill>
                  <pic:spPr>
                    <a:xfrm>
                      <a:off x="0" y="0"/>
                      <a:ext cx="5029200" cy="2873829"/>
                    </a:xfrm>
                    <a:prstGeom prst="rect"/>
                  </pic:spPr>
                </pic:pic>
              </a:graphicData>
            </a:graphic>
          </wp:inline>
        </w:drawing>
      </w:r>
    </w:p>
    <w:p>
      <w:pPr>
        <w:spacing w:before="160" w:after="360"/>
        <w:jc w:val="center"/>
      </w:pPr>
      <w:r>
        <w:rPr>
          <w:rFonts w:ascii="Georgia" w:hAnsi="Georgia"/>
          <w:b/>
          <w:color w:val="1A1A1A"/>
          <w:sz w:val="32"/>
        </w:rPr>
        <w:t>CHAPTER FOURTEEN</w:t>
      </w:r>
    </w:p>
    <w:p>
      <w:pPr>
        <w:spacing w:before="60" w:after="60"/>
      </w:pPr>
    </w:p>
    <w:p>
      <w:pPr>
        <w:spacing w:after="120" w:before="0"/>
        <w:ind w:firstLine="425"/>
      </w:pPr>
      <w:r>
        <w:rPr>
          <w:rFonts w:ascii="Georgia" w:hAnsi="Georgia"/>
          <w:color w:val="1A1A1A"/>
          <w:sz w:val="22"/>
        </w:rPr>
        <w:t>The Collaborator</w:t>
      </w:r>
    </w:p>
    <w:p>
      <w:pPr>
        <w:spacing w:before="60" w:after="60"/>
      </w:pPr>
    </w:p>
    <w:p>
      <w:pPr>
        <w:spacing w:after="120" w:before="0"/>
        <w:ind w:firstLine="425"/>
      </w:pPr>
      <w:r>
        <w:rPr>
          <w:rFonts w:ascii="Georgia" w:hAnsi="Georgia"/>
          <w:color w:val="1A1A1A"/>
          <w:sz w:val="22"/>
        </w:rPr>
        <w:t>Dr. Anita Flores arrived in Portland on a Thursday evening in November, carrying a leather portfolio and wearing a coat that was too thin for the weather. She was a small woman with sharp features and a manner that was simultaneously warm and guarded, like a person who has learned to be friendly without being open. She had been a psychiatrist for twenty-two years, had practiced in three cities, and had been clean and sober for twenty years, a fact she mentioned within the first five minutes of meeting Claire, not as a confession but as a credential, the way a doctor might mention their board certification.</w:t>
      </w:r>
    </w:p>
    <w:p>
      <w:pPr>
        <w:spacing w:before="60" w:after="60"/>
      </w:pPr>
    </w:p>
    <w:p>
      <w:pPr>
        <w:spacing w:after="120" w:before="0"/>
        <w:ind w:firstLine="425"/>
      </w:pPr>
      <w:r>
        <w:rPr>
          <w:rFonts w:ascii="Georgia" w:hAnsi="Georgia"/>
          <w:color w:val="1A1A1A"/>
          <w:sz w:val="22"/>
        </w:rPr>
        <w:t>"I've been waiting for this call," Anita said. She was sitting across from Claire and Renata in Renata's office, a small space above a law firm on Burnside Street that smelled of old books and fresh coffee and had the kind of clutter that suggested its occupant spent more time in the field than at a desk. "I've been waiting for five years, if I'm honest. Since the first time I noticed something wrong with a referral that came from Hale's practice."</w:t>
      </w:r>
    </w:p>
    <w:p>
      <w:pPr>
        <w:spacing w:before="60" w:after="60"/>
      </w:pPr>
    </w:p>
    <w:p>
      <w:pPr>
        <w:spacing w:after="120" w:before="0"/>
        <w:ind w:firstLine="425"/>
      </w:pPr>
      <w:r>
        <w:rPr>
          <w:rFonts w:ascii="Georgia" w:hAnsi="Georgia"/>
          <w:color w:val="1A1A1A"/>
          <w:sz w:val="22"/>
        </w:rPr>
        <w:t>"Tell us," Renata said.</w:t>
      </w:r>
    </w:p>
    <w:p>
      <w:pPr>
        <w:spacing w:before="60" w:after="60"/>
      </w:pPr>
    </w:p>
    <w:p>
      <w:pPr>
        <w:spacing w:after="120" w:before="0"/>
        <w:ind w:firstLine="425"/>
      </w:pPr>
      <w:r>
        <w:rPr>
          <w:rFonts w:ascii="Georgia" w:hAnsi="Georgia"/>
          <w:color w:val="1A1A1A"/>
          <w:sz w:val="22"/>
        </w:rPr>
        <w:t>Anita opened the portfolio. Inside were documents, printouts, clinical records, all organized in a system that was precise but not obsessive, the kind of system that a careful person develops over years of working with material that cannot be lost or misfiled. She spread the documents on Renata's desk and began to explain.</w:t>
      </w:r>
    </w:p>
    <w:p>
      <w:pPr>
        <w:spacing w:before="60" w:after="60"/>
      </w:pPr>
    </w:p>
    <w:p>
      <w:pPr>
        <w:spacing w:after="120" w:before="0"/>
        <w:ind w:firstLine="425"/>
      </w:pPr>
      <w:r>
        <w:rPr>
          <w:rFonts w:ascii="Georgia" w:hAnsi="Georgia"/>
          <w:color w:val="1A1A1A"/>
          <w:sz w:val="22"/>
        </w:rPr>
        <w:t>"Five years ago, I was consulting on a trauma case. A patient named Thomas Greer, age fifty-one, voluntary admission, history of substance abuse, clean for twenty years. Good man. Hard man. The kind of man who has been through something and come out the other side still standing, but with scars. His primary psychiatrist had referred him to me for a second opinion on his medication regimen. The referral came from Walter Hale's practice."</w:t>
      </w:r>
    </w:p>
    <w:p>
      <w:pPr>
        <w:spacing w:before="60" w:after="60"/>
      </w:pPr>
    </w:p>
    <w:p>
      <w:pPr>
        <w:spacing w:after="120" w:before="0"/>
        <w:ind w:firstLine="425"/>
      </w:pPr>
      <w:r>
        <w:rPr>
          <w:rFonts w:ascii="Georgia" w:hAnsi="Georgia"/>
          <w:color w:val="1A1A1A"/>
          <w:sz w:val="22"/>
        </w:rPr>
        <w:t>Claire leaned forward. Renata did not move. She was recording the conversation on her phone, which was on the desk between them, the screen dark, the red light blinking.</w:t>
      </w:r>
    </w:p>
    <w:p>
      <w:pPr>
        <w:spacing w:before="60" w:after="60"/>
      </w:pPr>
    </w:p>
    <w:p>
      <w:pPr>
        <w:spacing w:after="120" w:before="0"/>
        <w:ind w:firstLine="425"/>
      </w:pPr>
      <w:r>
        <w:rPr>
          <w:rFonts w:ascii="Georgia" w:hAnsi="Georgia"/>
          <w:color w:val="1A1A1A"/>
          <w:sz w:val="22"/>
        </w:rPr>
        <w:t>"I reviewed Greer's records. And I noticed something. The file had insertions. Notes that had been added at a later date but were written to appear as if they'd been part of the original documentation. The handwriting was the same, but the ink was different, and the paper was different, and the content of the insertions was consistent with a pattern I'd seen before in cases of clinical documentation fraud, where a practitioner alters records after the fact to support a specific clinical narrative."</w:t>
      </w:r>
    </w:p>
    <w:p>
      <w:pPr>
        <w:spacing w:before="60" w:after="60"/>
      </w:pPr>
    </w:p>
    <w:p>
      <w:pPr>
        <w:spacing w:after="120" w:before="0"/>
        <w:ind w:firstLine="425"/>
      </w:pPr>
      <w:r>
        <w:rPr>
          <w:rFonts w:ascii="Georgia" w:hAnsi="Georgia"/>
          <w:color w:val="1A1A1A"/>
          <w:sz w:val="22"/>
        </w:rPr>
        <w:t>"What narrative?" Claire asked.</w:t>
      </w:r>
    </w:p>
    <w:p>
      <w:pPr>
        <w:spacing w:before="60" w:after="60"/>
      </w:pPr>
    </w:p>
    <w:p>
      <w:pPr>
        <w:spacing w:after="120" w:before="0"/>
        <w:ind w:firstLine="425"/>
      </w:pPr>
      <w:r>
        <w:rPr>
          <w:rFonts w:ascii="Georgia" w:hAnsi="Georgia"/>
          <w:color w:val="1A1A1A"/>
          <w:sz w:val="22"/>
        </w:rPr>
        <w:t>"That the patient was improving," Anita said. "That the treatment was working. That the patient was responding to the prescribed protocol. The insertions were all positive. All forward-looking. All consistent with a picture of recovery. But they were added months after the original notes, and in some cases they contradicted the original documentation."</w:t>
      </w:r>
    </w:p>
    <w:p>
      <w:pPr>
        <w:spacing w:before="60" w:after="60"/>
      </w:pPr>
    </w:p>
    <w:p>
      <w:pPr>
        <w:spacing w:after="120" w:before="0"/>
        <w:ind w:firstLine="425"/>
      </w:pPr>
      <w:r>
        <w:rPr>
          <w:rFonts w:ascii="Georgia" w:hAnsi="Georgia"/>
          <w:color w:val="1A1A1A"/>
          <w:sz w:val="22"/>
        </w:rPr>
        <w:t>"Can you prove this?" Renata asked.</w:t>
      </w:r>
    </w:p>
    <w:p>
      <w:pPr>
        <w:spacing w:before="60" w:after="60"/>
      </w:pPr>
    </w:p>
    <w:p>
      <w:pPr>
        <w:spacing w:after="120" w:before="0"/>
        <w:ind w:firstLine="425"/>
      </w:pPr>
      <w:r>
        <w:rPr>
          <w:rFonts w:ascii="Georgia" w:hAnsi="Georgia"/>
          <w:color w:val="1A1A1A"/>
          <w:sz w:val="22"/>
        </w:rPr>
        <w:t>"I can. The ink is different. The paper is different. And in two cases, the insertions were written over erasures, which means the original content was removed before the new content was added. I had the documents analyzed by a forensic document examiner in Philadelphia. His report is in here."</w:t>
      </w:r>
    </w:p>
    <w:p>
      <w:pPr>
        <w:spacing w:before="60" w:after="60"/>
      </w:pPr>
    </w:p>
    <w:p>
      <w:pPr>
        <w:spacing w:after="120" w:before="0"/>
        <w:ind w:firstLine="425"/>
      </w:pPr>
      <w:r>
        <w:rPr>
          <w:rFonts w:ascii="Georgia" w:hAnsi="Georgia"/>
          <w:color w:val="1A1A1A"/>
          <w:sz w:val="22"/>
        </w:rPr>
        <w:t>She tapped the portfolio.</w:t>
      </w:r>
    </w:p>
    <w:p>
      <w:pPr>
        <w:spacing w:before="60" w:after="60"/>
      </w:pPr>
    </w:p>
    <w:p>
      <w:pPr>
        <w:spacing w:after="120" w:before="0"/>
        <w:ind w:firstLine="425"/>
      </w:pPr>
      <w:r>
        <w:rPr>
          <w:rFonts w:ascii="Georgia" w:hAnsi="Georgia"/>
          <w:color w:val="1A1A1A"/>
          <w:sz w:val="22"/>
        </w:rPr>
        <w:t>"And there's more. The referral that brought Greer to me was routed through Hale's practice, but when I traced the chain of custody, I found that the prescription Hale had written for Greer was filled by a pharmacist named Emil Drucker. Same Drucker. Same pharmacy on Division Street. And when I pulled Drucker's dispensing records for the same compound, I found a pattern. Hale's patients. All of them. Going back years."</w:t>
      </w:r>
    </w:p>
    <w:p>
      <w:pPr>
        <w:spacing w:before="60" w:after="60"/>
      </w:pPr>
    </w:p>
    <w:p>
      <w:pPr>
        <w:spacing w:after="120" w:before="0"/>
        <w:ind w:firstLine="425"/>
      </w:pPr>
      <w:r>
        <w:rPr>
          <w:rFonts w:ascii="Georgia" w:hAnsi="Georgia"/>
          <w:color w:val="1A1A1A"/>
          <w:sz w:val="22"/>
        </w:rPr>
        <w:t>"How many years?" Renata asked.</w:t>
      </w:r>
    </w:p>
    <w:p>
      <w:pPr>
        <w:spacing w:before="60" w:after="60"/>
      </w:pPr>
    </w:p>
    <w:p>
      <w:pPr>
        <w:spacing w:after="120" w:before="0"/>
        <w:ind w:firstLine="425"/>
      </w:pPr>
      <w:r>
        <w:rPr>
          <w:rFonts w:ascii="Georgia" w:hAnsi="Georgia"/>
          <w:color w:val="1A1A1A"/>
          <w:sz w:val="22"/>
        </w:rPr>
        <w:t>"At least six, from what I can document. Probably more. The early records were paper-only, and Drucker has since changed his record-keeping system, so the pre-digital trail is harder to follow. But the pattern is consistent. Same prescriber. Same pharmacy. Same compound. Same near-label dosage adjustments. Same population of vulnerable patients."</w:t>
      </w:r>
    </w:p>
    <w:p>
      <w:pPr>
        <w:spacing w:before="60" w:after="60"/>
      </w:pPr>
    </w:p>
    <w:p>
      <w:pPr>
        <w:spacing w:after="120" w:before="0"/>
        <w:ind w:firstLine="425"/>
      </w:pPr>
      <w:r>
        <w:rPr>
          <w:rFonts w:ascii="Georgia" w:hAnsi="Georgia"/>
          <w:color w:val="1A1A1A"/>
          <w:sz w:val="22"/>
        </w:rPr>
        <w:t>Claire was quiet. She was thinking about Patricia, the middle school librarian, who had died fifteen years ago, who had been organized and dependable and had kept granola bars at her desk, who had simply come apart, the way old fabric does, and who had been, according to Renata, one of the first.</w:t>
      </w:r>
    </w:p>
    <w:p>
      <w:pPr>
        <w:spacing w:before="60" w:after="60"/>
      </w:pPr>
    </w:p>
    <w:p>
      <w:pPr>
        <w:spacing w:after="120" w:before="0"/>
        <w:ind w:firstLine="425"/>
      </w:pPr>
      <w:r>
        <w:rPr>
          <w:rFonts w:ascii="Georgia" w:hAnsi="Georgia"/>
          <w:color w:val="1A1A1A"/>
          <w:sz w:val="22"/>
        </w:rPr>
        <w:t>"The symbol," Claire said. "Marcus Webb found a symbol on his file. A mark in the corner of the last page."</w:t>
      </w:r>
    </w:p>
    <w:p>
      <w:pPr>
        <w:spacing w:before="60" w:after="60"/>
      </w:pPr>
    </w:p>
    <w:p>
      <w:pPr>
        <w:spacing w:after="120" w:before="0"/>
        <w:ind w:firstLine="425"/>
      </w:pPr>
      <w:r>
        <w:rPr>
          <w:rFonts w:ascii="Georgia" w:hAnsi="Georgia"/>
          <w:color w:val="1A1A1A"/>
          <w:sz w:val="22"/>
        </w:rPr>
        <w:t>Anita looked at her. "Describe it."</w:t>
      </w:r>
    </w:p>
    <w:p>
      <w:pPr>
        <w:spacing w:before="60" w:after="60"/>
      </w:pPr>
    </w:p>
    <w:p>
      <w:pPr>
        <w:spacing w:after="120" w:before="0"/>
        <w:ind w:firstLine="425"/>
      </w:pPr>
      <w:r>
        <w:rPr>
          <w:rFonts w:ascii="Georgia" w:hAnsi="Georgia"/>
          <w:color w:val="1A1A1A"/>
          <w:sz w:val="22"/>
        </w:rPr>
        <w:t>Claire described it. Two lines, crossing, with a short perpendicular stroke at one end. Anita listened, and when Claire was done, Anita reached into her portfolio and removed a single sheet of paper, a photocopy, and placed it on the desk.</w:t>
      </w:r>
    </w:p>
    <w:p>
      <w:pPr>
        <w:spacing w:before="60" w:after="60"/>
      </w:pPr>
    </w:p>
    <w:p>
      <w:pPr>
        <w:spacing w:after="120" w:before="0"/>
        <w:ind w:firstLine="425"/>
      </w:pPr>
      <w:r>
        <w:rPr>
          <w:rFonts w:ascii="Georgia" w:hAnsi="Georgia"/>
          <w:color w:val="1A1A1A"/>
          <w:sz w:val="22"/>
        </w:rPr>
        <w:t>On the photocopy was a clinical note, written in blue ink, in a hand that was neat and controlled. At the bottom of the page, in the corner, was a symbol. Two lines, crossing, with a short perpendicular stroke at one end.</w:t>
      </w:r>
    </w:p>
    <w:p>
      <w:pPr>
        <w:spacing w:before="60" w:after="60"/>
      </w:pPr>
    </w:p>
    <w:p>
      <w:pPr>
        <w:spacing w:after="120" w:before="0"/>
        <w:ind w:firstLine="425"/>
      </w:pPr>
      <w:r>
        <w:rPr>
          <w:rFonts w:ascii="Georgia" w:hAnsi="Georgia"/>
          <w:color w:val="1A1A1A"/>
          <w:sz w:val="22"/>
        </w:rPr>
        <w:t>"Thomas Greer's file," Anita said. "Same symbol. Same corner. Same ink. Drawn by the same hand."</w:t>
      </w:r>
    </w:p>
    <w:p>
      <w:pPr>
        <w:jc w:val="center"/>
        <w:spacing w:before="120" w:after="120"/>
      </w:pPr>
      <w:r>
        <w:drawing>
          <wp:inline xmlns:a="http://schemas.openxmlformats.org/drawingml/2006/main" xmlns:pic="http://schemas.openxmlformats.org/drawingml/2006/picture">
            <wp:extent cx="411480" cy="411480"/>
            <wp:docPr id="21" name="Picture 21"/>
            <wp:cNvGraphicFramePr>
              <a:graphicFrameLocks noChangeAspect="1"/>
            </wp:cNvGraphicFramePr>
            <a:graphic>
              <a:graphicData uri="http://schemas.openxmlformats.org/drawingml/2006/picture">
                <pic:pic>
                  <pic:nvPicPr>
                    <pic:cNvPr id="0" name="hale_mark_after_ch4_symbol.png"/>
                    <pic:cNvPicPr/>
                  </pic:nvPicPr>
                  <pic:blipFill>
                    <a:blip r:embed="rId25"/>
                    <a:stretch>
                      <a:fillRect/>
                    </a:stretch>
                  </pic:blipFill>
                  <pic:spPr>
                    <a:xfrm>
                      <a:off x="0" y="0"/>
                      <a:ext cx="411480" cy="411480"/>
                    </a:xfrm>
                    <a:prstGeom prst="rect"/>
                  </pic:spPr>
                </pic:pic>
              </a:graphicData>
            </a:graphic>
          </wp:inline>
        </w:drawing>
      </w:r>
    </w:p>
    <w:p>
      <w:pPr>
        <w:spacing w:before="60" w:after="60"/>
      </w:pPr>
    </w:p>
    <w:p>
      <w:pPr>
        <w:spacing w:after="120" w:before="0"/>
        <w:ind w:firstLine="425"/>
      </w:pPr>
      <w:r>
        <w:rPr>
          <w:rFonts w:ascii="Georgia" w:hAnsi="Georgia"/>
          <w:color w:val="1A1A1A"/>
          <w:sz w:val="22"/>
        </w:rPr>
        <w:t>Renata picked up the photocopy and held it under the desk lamp. She stared at it for a long time. When she looked up, her expression had changed, hardened, into something that Claire recognized from her own face when she found an error in a manuscript that was not just an error but a pattern, a systemic failure that went deeper than a single mistake and spoke to something fundamentally wrong with the entire document.</w:t>
      </w:r>
    </w:p>
    <w:p>
      <w:pPr>
        <w:spacing w:before="60" w:after="60"/>
      </w:pPr>
    </w:p>
    <w:p>
      <w:pPr>
        <w:spacing w:after="120" w:before="0"/>
        <w:ind w:firstLine="425"/>
      </w:pPr>
      <w:r>
        <w:rPr>
          <w:rFonts w:ascii="Georgia" w:hAnsi="Georgia"/>
          <w:color w:val="1A1A1A"/>
          <w:sz w:val="22"/>
        </w:rPr>
        <w:t>"We've got him," Renata said. But her voice was not triumphant. It was the voice of a person who has been in the room with evil and knows that knowing is not the same as stopping.</w:t>
      </w:r>
    </w:p>
    <w:p>
      <w:pPr>
        <w:spacing w:before="60" w:after="60"/>
      </w:pPr>
    </w:p>
    <w:p>
      <w:pPr>
        <w:spacing w:before="60" w:after="60"/>
      </w:pPr>
    </w:p>
    <w:p>
      <w:pPr>
        <w:spacing w:before="480" w:after="80"/>
        <w:jc w:val="center"/>
      </w:pPr>
      <w:r>
        <w:rPr>
          <w:rFonts w:ascii="Georgia" w:hAnsi="Georgia"/>
          <w:b/>
          <w:color w:val="333333"/>
          <w:sz w:val="26"/>
        </w:rPr>
        <w:t>PART FOUR</w:t>
      </w:r>
    </w:p>
    <w:p>
      <w:pPr>
        <w:spacing w:before="60" w:after="60"/>
      </w:pPr>
    </w:p>
    <w:p>
      <w:pPr>
        <w:spacing w:after="120" w:before="0"/>
        <w:ind w:firstLine="425"/>
      </w:pPr>
      <w:r>
        <w:rPr>
          <w:rFonts w:ascii="Georgia" w:hAnsi="Georgia"/>
          <w:color w:val="1A1A1A"/>
          <w:sz w:val="22"/>
        </w:rPr>
        <w:t>The Test</w:t>
      </w:r>
    </w:p>
    <w:p>
      <w:pPr>
        <w:spacing w:before="60" w:after="60"/>
      </w:pPr>
    </w:p>
    <w:p>
      <w:pPr>
        <w:spacing w:before="60" w:after="60"/>
      </w:pPr>
    </w:p>
    <w:p>
      <w:pPr>
        <w:spacing w:before="240" w:after="160"/>
        <w:jc w:val="center"/>
      </w:pPr>
      <w:r>
        <w:drawing>
          <wp:inline xmlns:a="http://schemas.openxmlformats.org/drawingml/2006/main" xmlns:pic="http://schemas.openxmlformats.org/drawingml/2006/picture">
            <wp:extent cx="5029200" cy="2873829"/>
            <wp:docPr id="17" name="Picture 17"/>
            <wp:cNvGraphicFramePr>
              <a:graphicFrameLocks noChangeAspect="1"/>
            </wp:cNvGraphicFramePr>
            <a:graphic>
              <a:graphicData uri="http://schemas.openxmlformats.org/drawingml/2006/picture">
                <pic:pic>
                  <pic:nvPicPr>
                    <pic:cNvPr id="0" name="ch13.png"/>
                    <pic:cNvPicPr/>
                  </pic:nvPicPr>
                  <pic:blipFill>
                    <a:blip r:embed="rId22"/>
                    <a:stretch>
                      <a:fillRect/>
                    </a:stretch>
                  </pic:blipFill>
                  <pic:spPr>
                    <a:xfrm>
                      <a:off x="0" y="0"/>
                      <a:ext cx="5029200" cy="2873829"/>
                    </a:xfrm>
                    <a:prstGeom prst="rect"/>
                  </pic:spPr>
                </pic:pic>
              </a:graphicData>
            </a:graphic>
          </wp:inline>
        </w:drawing>
      </w:r>
    </w:p>
    <w:p>
      <w:pPr>
        <w:spacing w:before="160" w:after="360"/>
        <w:jc w:val="center"/>
      </w:pPr>
      <w:r>
        <w:rPr>
          <w:rFonts w:ascii="Georgia" w:hAnsi="Georgia"/>
          <w:b/>
          <w:color w:val="1A1A1A"/>
          <w:sz w:val="32"/>
        </w:rPr>
        <w:t>CHAPTER FIFTEEN</w:t>
      </w:r>
    </w:p>
    <w:p>
      <w:pPr>
        <w:spacing w:before="60" w:after="60"/>
      </w:pPr>
    </w:p>
    <w:p>
      <w:pPr>
        <w:spacing w:after="120" w:before="0"/>
        <w:ind w:firstLine="425"/>
      </w:pPr>
      <w:r>
        <w:rPr>
          <w:rFonts w:ascii="Georgia" w:hAnsi="Georgia"/>
          <w:color w:val="1A1A1A"/>
          <w:sz w:val="22"/>
        </w:rPr>
        <w:t>The False Piece</w:t>
      </w:r>
    </w:p>
    <w:p>
      <w:pPr>
        <w:spacing w:before="60" w:after="60"/>
      </w:pPr>
    </w:p>
    <w:p>
      <w:pPr>
        <w:spacing w:after="120" w:before="0"/>
        <w:ind w:firstLine="425"/>
      </w:pPr>
      <w:r>
        <w:rPr>
          <w:rFonts w:ascii="Georgia" w:hAnsi="Georgia"/>
          <w:color w:val="1A1A1A"/>
          <w:sz w:val="22"/>
        </w:rPr>
        <w:t>Claire designed the test the way she would design an edit, with precision and intention and a clear understanding of what she was looking for. The premise was simple: she would create a piece of false information and introduce it into her own file, and then she would watch to see if that information appeared anywhere it should not.</w:t>
      </w:r>
    </w:p>
    <w:p>
      <w:pPr>
        <w:spacing w:before="60" w:after="60"/>
      </w:pPr>
    </w:p>
    <w:p>
      <w:pPr>
        <w:spacing w:after="120" w:before="0"/>
        <w:ind w:firstLine="425"/>
      </w:pPr>
      <w:r>
        <w:rPr>
          <w:rFonts w:ascii="Georgia" w:hAnsi="Georgia"/>
          <w:color w:val="1A1A1A"/>
          <w:sz w:val="22"/>
        </w:rPr>
        <w:t>The false piece was a detail about a friend. A real person, but a real person who lived in Chicago and whom Claire had not spoken to in two years and who had no connection to her therapy or to Portland or to anything in Hale's world. Claire wrote, in her journal, which she knew Hale sometimes asked to see during sessions, a brief entry about this friend: a name, a location, a recent life event that had not actually happened but was plausible, the kind of thing a person might write about a friend they missed.</w:t>
      </w:r>
    </w:p>
    <w:p>
      <w:pPr>
        <w:spacing w:before="60" w:after="60"/>
      </w:pPr>
    </w:p>
    <w:p>
      <w:pPr>
        <w:spacing w:after="120" w:before="0"/>
        <w:ind w:firstLine="425"/>
      </w:pPr>
      <w:r>
        <w:rPr>
          <w:rFonts w:ascii="Georgia" w:hAnsi="Georgia"/>
          <w:color w:val="1A1A1A"/>
          <w:sz w:val="22"/>
        </w:rPr>
        <w:t>She wrote it on a Thursday. The following Tuesday, she brought the journal to her session, as she always did, and left it on the chair beside her, as she always did, and Hale glanced at it, as he always did, and she watched him glance at it, which she had not done before, not with this specific kind of attention, not with the attention of someone who is conducting a test rather than attending a therapy session.</w:t>
      </w:r>
    </w:p>
    <w:p>
      <w:pPr>
        <w:spacing w:before="60" w:after="60"/>
      </w:pPr>
    </w:p>
    <w:p>
      <w:pPr>
        <w:spacing w:after="120" w:before="0"/>
        <w:ind w:firstLine="425"/>
      </w:pPr>
      <w:r>
        <w:rPr>
          <w:rFonts w:ascii="Georgia" w:hAnsi="Georgia"/>
          <w:color w:val="1A1A1A"/>
          <w:sz w:val="22"/>
        </w:rPr>
        <w:t>Two weeks later, she called the friend in Chicago. They talked for forty minutes, the way old friends do, catching up on the gaps, filling in the silences. At the end of the conversation, Claire asked, casually, the way you might ask about the weather: "Have you heard from anyone in Portland recently? Anyone new?"</w:t>
      </w:r>
    </w:p>
    <w:p>
      <w:pPr>
        <w:spacing w:before="60" w:after="60"/>
      </w:pPr>
    </w:p>
    <w:p>
      <w:pPr>
        <w:spacing w:after="120" w:before="0"/>
        <w:ind w:firstLine="425"/>
      </w:pPr>
      <w:r>
        <w:rPr>
          <w:rFonts w:ascii="Georgia" w:hAnsi="Georgia"/>
          <w:color w:val="1A1A1A"/>
          <w:sz w:val="22"/>
        </w:rPr>
        <w:t>"No," the friend said. "Why?"</w:t>
      </w:r>
    </w:p>
    <w:p>
      <w:pPr>
        <w:spacing w:before="60" w:after="60"/>
      </w:pPr>
    </w:p>
    <w:p>
      <w:pPr>
        <w:spacing w:after="120" w:before="0"/>
        <w:ind w:firstLine="425"/>
      </w:pPr>
      <w:r>
        <w:rPr>
          <w:rFonts w:ascii="Georgia" w:hAnsi="Georgia"/>
          <w:color w:val="1A1A1A"/>
          <w:sz w:val="22"/>
        </w:rPr>
        <w:t>"No reason," Claire said. "Just wondering."</w:t>
      </w:r>
    </w:p>
    <w:p>
      <w:pPr>
        <w:spacing w:before="60" w:after="60"/>
      </w:pPr>
    </w:p>
    <w:p>
      <w:pPr>
        <w:spacing w:after="120" w:before="0"/>
        <w:ind w:firstLine="425"/>
      </w:pPr>
      <w:r>
        <w:rPr>
          <w:rFonts w:ascii="Georgia" w:hAnsi="Georgia"/>
          <w:color w:val="1A1A1A"/>
          <w:sz w:val="22"/>
        </w:rPr>
        <w:t>She did not relax. The test was not designed to produce a single result but to create a monitoring window, a period during which the false information could travel from her journal to Hale's awareness to the outside world, and if it did, it would prove that Hale was not just treating patients but mining them, extracting information that served purposes beyond therapy, purposes that Claire could not yet name but could feel, the way you can feel a current in water without being able to see where it's going.</w:t>
      </w:r>
    </w:p>
    <w:p>
      <w:pPr>
        <w:spacing w:before="60" w:after="60"/>
      </w:pPr>
    </w:p>
    <w:p>
      <w:pPr>
        <w:spacing w:after="120" w:before="0"/>
        <w:ind w:firstLine="425"/>
      </w:pPr>
      <w:r>
        <w:rPr>
          <w:rFonts w:ascii="Georgia" w:hAnsi="Georgia"/>
          <w:color w:val="1A1A1A"/>
          <w:sz w:val="22"/>
        </w:rPr>
        <w:t>Three weeks later, something happens.</w:t>
      </w:r>
    </w:p>
    <w:p>
      <w:pPr>
        <w:spacing w:after="120" w:before="0"/>
        <w:ind w:firstLine="425"/>
      </w:pPr>
      <w:r>
        <w:rPr>
          <w:rFonts w:ascii="Georgia" w:hAnsi="Georgia"/>
          <w:color w:val="1A1A1A"/>
          <w:sz w:val="22"/>
        </w:rPr>
        <w:t>Not the friend being contacted directly. Not a knock on a door in Chicago or a phone call from a stranger. Something smaller. Something that would be invisible to anyone who was not watching for it, which is the way the most important things in this story always happen.</w:t>
      </w:r>
    </w:p>
    <w:p>
      <w:pPr>
        <w:spacing w:after="120" w:before="0"/>
        <w:ind w:firstLine="425"/>
      </w:pPr>
      <w:r>
        <w:rPr>
          <w:rFonts w:ascii="Georgia" w:hAnsi="Georgia"/>
          <w:color w:val="1A1A1A"/>
          <w:sz w:val="22"/>
        </w:rPr>
        <w:t>Claire is in session. It is a Thursday. The light in Hale's office is the usual soft gray of an Oregon afternoon, and the white noise machine is humming, and the sage green chairs are the same, and the painting of autumn trees is the same, and everything is the same except for one thing.</w:t>
      </w:r>
    </w:p>
    <w:p>
      <w:pPr>
        <w:spacing w:after="120" w:before="0"/>
        <w:ind w:firstLine="425"/>
      </w:pPr>
      <w:r>
        <w:rPr>
          <w:rFonts w:ascii="Georgia" w:hAnsi="Georgia"/>
          <w:color w:val="1A1A1A"/>
          <w:sz w:val="22"/>
        </w:rPr>
        <w:t>"How's your friend in Chicago?" Hale says. He says it casually, the way he says everything, with the practiced warmth of a man who has spent thirty years making questions sound like关心. "The one you mentioned in your journal. You seemed to miss her."</w:t>
      </w:r>
    </w:p>
    <w:p>
      <w:pPr>
        <w:spacing w:after="120" w:before="0"/>
        <w:ind w:firstLine="425"/>
      </w:pPr>
      <w:r>
        <w:rPr>
          <w:rFonts w:ascii="Georgia" w:hAnsi="Georgia"/>
          <w:color w:val="1A1A1A"/>
          <w:sz w:val="22"/>
        </w:rPr>
        <w:t>Claire feels the floor shift beneath her. It is a physical sensation, the feeling of standing on ground that is not as solid as it was a moment ago. He read the journal. He read it carefully enough to remember a name and a city. And he is using it, weaving it into the session as if it is therapeutic concern, as if he is checking on her social connections, as if this is normal, as if therapists routinely memorize journal entries about friends their patients have not spoken to in two years and then deploy those entries as conversational asides.</w:t>
      </w:r>
    </w:p>
    <w:p>
      <w:pPr>
        <w:spacing w:after="120" w:before="0"/>
        <w:ind w:firstLine="425"/>
      </w:pPr>
      <w:r>
        <w:rPr>
          <w:rFonts w:ascii="Georgia" w:hAnsi="Georgia"/>
          <w:color w:val="1A1A1A"/>
          <w:sz w:val="22"/>
        </w:rPr>
        <w:t>She answers. Her voice is steady. This is the thing she is good at — the steadiness, the composure, the ability to feel the ground shifting and keep her face still.</w:t>
      </w:r>
    </w:p>
    <w:p>
      <w:pPr>
        <w:spacing w:after="120" w:before="0"/>
        <w:ind w:firstLine="425"/>
      </w:pPr>
      <w:r>
        <w:rPr>
          <w:rFonts w:ascii="Georgia" w:hAnsi="Georgia"/>
          <w:color w:val="1A1A1A"/>
          <w:sz w:val="22"/>
        </w:rPr>
        <w:t>"She's fine. Why do you ask?"</w:t>
      </w:r>
    </w:p>
    <w:p>
      <w:pPr>
        <w:spacing w:after="120" w:before="0"/>
        <w:ind w:firstLine="425"/>
      </w:pPr>
      <w:r>
        <w:rPr>
          <w:rFonts w:ascii="Georgia" w:hAnsi="Georgia"/>
          <w:color w:val="1A1A1A"/>
          <w:sz w:val="22"/>
        </w:rPr>
        <w:t>Hale smiles. Warm. Unhurried. "No reason. Just noticed you'd written about her. Seemed like the kind of friendship worth maintaining."</w:t>
      </w:r>
    </w:p>
    <w:p>
      <w:pPr>
        <w:spacing w:after="120" w:before="0"/>
        <w:ind w:firstLine="425"/>
      </w:pPr>
      <w:r>
        <w:rPr>
          <w:rFonts w:ascii="Georgia" w:hAnsi="Georgia"/>
          <w:color w:val="1A1A1A"/>
          <w:sz w:val="22"/>
        </w:rPr>
        <w:t>Claire nods. She holds his gaze for one beat longer than usual — long enough to see if he flinches, long enough to let him know, without saying it, that she has registered the question and its source and the gap between the two. He does not flinch. He is very, very good.</w:t>
      </w:r>
    </w:p>
    <w:p>
      <w:pPr>
        <w:spacing w:after="120" w:before="0"/>
        <w:ind w:firstLine="425"/>
      </w:pPr>
      <w:r>
        <w:rPr>
          <w:rFonts w:ascii="Georgia" w:hAnsi="Georgia"/>
          <w:color w:val="1A1A1A"/>
          <w:sz w:val="22"/>
        </w:rPr>
        <w:t>After the session, Claire sits in her car in the parking garage for ten minutes. Her hands are steady. Her breathing is even. She opens her journal and writes:</w:t>
      </w:r>
    </w:p>
    <w:p>
      <w:pPr>
        <w:spacing w:after="120" w:before="0"/>
        <w:ind w:firstLine="425"/>
      </w:pPr>
      <w:r>
        <w:rPr>
          <w:rFonts w:ascii="Georgia" w:hAnsi="Georgia"/>
          <w:color w:val="1A1A1A"/>
          <w:sz w:val="22"/>
        </w:rPr>
        <w:t>He's mining me. The Chicago detail was a trap, and I walked into it, and he used it, and he doesn't know I know. But I know. And now I have proof.</w:t>
      </w:r>
    </w:p>
    <w:p>
      <w:pPr>
        <w:spacing w:after="120" w:before="0"/>
        <w:ind w:firstLine="425"/>
      </w:pPr>
      <w:r>
        <w:rPr>
          <w:rFonts w:ascii="Georgia" w:hAnsi="Georgia"/>
          <w:color w:val="1A1A1A"/>
          <w:sz w:val="22"/>
        </w:rPr>
        <w:t>She closes the journal. She drives home. She calls Renata.</w:t>
      </w:r>
    </w:p>
    <w:p>
      <w:pPr>
        <w:spacing w:after="120" w:before="0"/>
        <w:ind w:firstLine="425"/>
      </w:pPr>
      <w:r>
        <w:rPr>
          <w:rFonts w:ascii="Georgia" w:hAnsi="Georgia"/>
          <w:color w:val="1A1A1A"/>
          <w:sz w:val="22"/>
        </w:rPr>
        <w:t>"The test worked," she says.</w:t>
      </w:r>
    </w:p>
    <w:p>
      <w:pPr>
        <w:spacing w:before="280" w:after="280"/>
        <w:jc w:val="center"/>
      </w:pPr>
      <w:r>
        <w:rPr>
          <w:color w:val="999999"/>
          <w:sz w:val="28"/>
        </w:rPr>
        <w:t>•  •  •</w:t>
      </w:r>
    </w:p>
    <w:p>
      <w:pPr>
        <w:spacing w:before="60" w:after="60"/>
      </w:pPr>
    </w:p>
    <w:p>
      <w:pPr>
        <w:spacing w:after="120" w:before="0"/>
        <w:ind w:firstLine="425"/>
      </w:pPr>
      <w:r>
        <w:rPr>
          <w:rFonts w:ascii="Georgia" w:hAnsi="Georgia"/>
          <w:color w:val="1A1A1A"/>
          <w:sz w:val="22"/>
        </w:rPr>
        <w:t>But the test produced something else, something Claire had not expected. During the session in which she introduced the journal entry, Hale had asked her a question he had never asked before: "Is there anyone new in your life?" He'd said it casually, the way he said everything, with warmth and unhurried attention, but the question was specific in a way that his questions usually were not, and Claire had felt something shift in the room, a subtle recalibration of the dynamic, as if Hale had sensed a change in the temperature and was adjusting his approach accordingly.</w:t>
      </w:r>
    </w:p>
    <w:p>
      <w:pPr>
        <w:spacing w:before="60" w:after="60"/>
      </w:pPr>
    </w:p>
    <w:p>
      <w:pPr>
        <w:spacing w:after="120" w:before="0"/>
        <w:ind w:firstLine="425"/>
      </w:pPr>
      <w:r>
        <w:rPr>
          <w:rFonts w:ascii="Georgia" w:hAnsi="Georgia"/>
          <w:color w:val="1A1A1A"/>
          <w:sz w:val="22"/>
        </w:rPr>
        <w:t>She had answered honestly. "No. There's no one new." And she had watched his face, and for the first time in four months of therapy, she had seen something behind the warmth that was not warmth, something cold and calculating that surfaced for a fraction of a second and then submerged again, like a fish breaking the surface of a pond and disappearing into the dark water beneath.</w:t>
      </w:r>
    </w:p>
    <w:p>
      <w:pPr>
        <w:spacing w:before="60" w:after="60"/>
      </w:pPr>
    </w:p>
    <w:p>
      <w:pPr>
        <w:spacing w:after="120" w:before="0"/>
        <w:ind w:firstLine="425"/>
      </w:pPr>
      <w:r>
        <w:rPr>
          <w:rFonts w:ascii="Georgia" w:hAnsi="Georgia"/>
          <w:color w:val="1A1A1A"/>
          <w:sz w:val="22"/>
        </w:rPr>
        <w:t>He knew. Or he suspected. Or he had enough instinct, enough of the predator's awareness that had been with him since the hunting trip with his father when he was eight years old, to feel that the dynamic had changed, that the patient was no longer a patient, or not only a patient, that the relationship had shifted from therapeutic to adversarial, and that the architecture he had built was, for the first time, being examined from the inside by someone who understood how buildings were constructed.</w:t>
      </w:r>
    </w:p>
    <w:p>
      <w:pPr>
        <w:spacing w:before="60" w:after="60"/>
      </w:pPr>
    </w:p>
    <w:p>
      <w:pPr>
        <w:spacing w:after="120" w:before="0"/>
        <w:ind w:firstLine="425"/>
      </w:pPr>
      <w:r>
        <w:rPr>
          <w:rFonts w:ascii="Georgia" w:hAnsi="Georgia"/>
          <w:color w:val="1A1A1A"/>
          <w:sz w:val="22"/>
        </w:rPr>
        <w:t>Claire left the session that day and sat in her car in the parking garage for ten minutes, breathing. Her hands were shaking, not from fear but from something else, something that felt like clarity, the kind of clarity that comes when you finally see the shape of the thing you've been looking at but not seeing, the figure in the carpet, the pattern in the noise, the structure beneath the surface.</w:t>
      </w:r>
    </w:p>
    <w:p>
      <w:pPr>
        <w:spacing w:before="60" w:after="60"/>
      </w:pPr>
    </w:p>
    <w:p>
      <w:pPr>
        <w:spacing w:after="120" w:before="0"/>
        <w:ind w:firstLine="425"/>
      </w:pPr>
      <w:r>
        <w:rPr>
          <w:rFonts w:ascii="Georgia" w:hAnsi="Georgia"/>
          <w:color w:val="1A1A1A"/>
          <w:sz w:val="22"/>
        </w:rPr>
        <w:t>She called Renata. "He's suspicious."</w:t>
      </w:r>
    </w:p>
    <w:p>
      <w:pPr>
        <w:spacing w:after="120" w:before="0"/>
        <w:ind w:firstLine="425"/>
      </w:pPr>
      <w:r>
        <w:rPr>
          <w:rFonts w:ascii="Georgia" w:hAnsi="Georgia"/>
          <w:color w:val="1A1A1A"/>
          <w:sz w:val="22"/>
        </w:rPr>
        <w:t>But she pauses. She pauses with her hand on the frame, and she says his name — “Dr. Hale” — and it is the first time she has said his name since the session in which she introduced the Chicago journal entry, and the use of his title, after a year of increasing familiarity, is a form of communication. It is a closing. A resetting of boundaries. A return to the formal distance that marks the beginning and the end of therapeutic relationships.</w:t>
      </w:r>
    </w:p>
    <w:p>
      <w:pPr>
        <w:spacing w:before="60" w:after="60"/>
      </w:pPr>
    </w:p>
    <w:p>
      <w:pPr>
        <w:spacing w:after="120" w:before="0"/>
        <w:ind w:firstLine="425"/>
      </w:pPr>
      <w:r>
        <w:rPr>
          <w:rFonts w:ascii="Georgia" w:hAnsi="Georgia"/>
          <w:color w:val="1A1A1A"/>
          <w:sz w:val="22"/>
        </w:rPr>
        <w:t>He looks up from his notes.</w:t>
      </w:r>
    </w:p>
    <w:p>
      <w:pPr>
        <w:spacing w:before="60" w:after="60"/>
      </w:pPr>
    </w:p>
    <w:p>
      <w:pPr>
        <w:spacing w:after="120" w:before="0"/>
        <w:ind w:firstLine="425"/>
      </w:pPr>
      <w:r>
        <w:rPr>
          <w:rFonts w:ascii="Georgia" w:hAnsi="Georgia"/>
          <w:color w:val="1A1A1A"/>
          <w:sz w:val="22"/>
        </w:rPr>
        <w:t>“Yes?”</w:t>
      </w:r>
    </w:p>
    <w:p>
      <w:pPr>
        <w:spacing w:before="60" w:after="60"/>
      </w:pPr>
    </w:p>
    <w:p>
      <w:pPr>
        <w:spacing w:after="120" w:before="0"/>
        <w:ind w:firstLine="425"/>
      </w:pPr>
      <w:r>
        <w:rPr>
          <w:rFonts w:ascii="Georgia" w:hAnsi="Georgia"/>
          <w:color w:val="1A1A1A"/>
          <w:sz w:val="22"/>
        </w:rPr>
        <w:t>She does not say anything else. She looks at him for one more second — one second that contains everything she knows and everything he knows she knows and everything neither of them will say — and then she is gone.</w:t>
      </w:r>
    </w:p>
    <w:p>
      <w:pPr>
        <w:spacing w:before="60" w:after="60"/>
      </w:pPr>
    </w:p>
    <w:p>
      <w:pPr>
        <w:spacing w:after="120" w:before="0"/>
        <w:ind w:firstLine="425"/>
      </w:pPr>
      <w:r>
        <w:rPr>
          <w:rFonts w:ascii="Georgia" w:hAnsi="Georgia"/>
          <w:color w:val="1A1A1A"/>
          <w:sz w:val="22"/>
        </w:rPr>
        <w:t>But she does not stay gone.</w:t>
      </w:r>
    </w:p>
    <w:p>
      <w:pPr>
        <w:spacing w:before="60" w:after="60"/>
      </w:pPr>
    </w:p>
    <w:p>
      <w:pPr>
        <w:spacing w:after="120" w:before="0"/>
        <w:ind w:firstLine="425"/>
      </w:pPr>
      <w:r>
        <w:rPr>
          <w:rFonts w:ascii="Georgia" w:hAnsi="Georgia"/>
          <w:color w:val="1A1A1A"/>
          <w:sz w:val="22"/>
        </w:rPr>
        <w:t>She returns forty minutes later. She does not have an appointment. She does not call first. She simply walks through the office door at three o’clock on a Thursday afternoon and finds him at his desk, reviewing notes from the last session, and she closes the door behind her with the particular quietness of a person who intends to stay.</w:t>
      </w:r>
    </w:p>
    <w:p>
      <w:pPr>
        <w:spacing w:before="60" w:after="60"/>
      </w:pPr>
    </w:p>
    <w:p>
      <w:pPr>
        <w:spacing w:after="120" w:before="0"/>
        <w:ind w:firstLine="425"/>
      </w:pPr>
      <w:r>
        <w:rPr>
          <w:rFonts w:ascii="Georgia" w:hAnsi="Georgia"/>
          <w:color w:val="1A1A1A"/>
          <w:sz w:val="22"/>
        </w:rPr>
        <w:t>“Claire,” Hale says. He does not move. His voice carries the appropriate level of concern. “Is something wrong?”</w:t>
      </w:r>
    </w:p>
    <w:p>
      <w:pPr>
        <w:spacing w:before="60" w:after="60"/>
      </w:pPr>
    </w:p>
    <w:p>
      <w:pPr>
        <w:spacing w:after="120" w:before="0"/>
        <w:ind w:firstLine="425"/>
      </w:pPr>
      <w:r>
        <w:rPr>
          <w:rFonts w:ascii="Georgia" w:hAnsi="Georgia"/>
          <w:color w:val="1A1A1A"/>
          <w:sz w:val="22"/>
        </w:rPr>
        <w:t>She sits. Not on the couch. In the chair beside his desk, the chair that patients do not usually sit in, the chair that is for colleagues and supervisors and people with authority. She sits and looks at him with the same clarity that was in her eyes during the last fifty minutes.</w:t>
      </w:r>
    </w:p>
    <w:p>
      <w:pPr>
        <w:spacing w:before="60" w:after="60"/>
      </w:pPr>
    </w:p>
    <w:p>
      <w:pPr>
        <w:spacing w:after="120" w:before="0"/>
        <w:ind w:firstLine="425"/>
      </w:pPr>
      <w:r>
        <w:rPr>
          <w:rFonts w:ascii="Georgia" w:hAnsi="Georgia"/>
          <w:color w:val="1A1A1A"/>
          <w:sz w:val="22"/>
        </w:rPr>
        <w:t>“I want you to know,” she says, “that I know. Not suspect. Not hypothesize. Know.”</w:t>
      </w:r>
    </w:p>
    <w:p>
      <w:pPr>
        <w:spacing w:before="60" w:after="60"/>
      </w:pPr>
    </w:p>
    <w:p>
      <w:pPr>
        <w:spacing w:after="120" w:before="0"/>
        <w:ind w:firstLine="425"/>
      </w:pPr>
      <w:r>
        <w:rPr>
          <w:rFonts w:ascii="Georgia" w:hAnsi="Georgia"/>
          <w:color w:val="1A1A1A"/>
          <w:sz w:val="22"/>
        </w:rPr>
        <w:t>Hale closes his notebook slowly. He does not panic. Panic is not his response to direct confrontation — his response is calibration, recalibration, a rapid assessment of angles and options and the question of what this moment requires from him. What this moment requires is honesty, or something shaped like honesty, or the strategic deployment of a truth that serves a purpose.</w:t>
      </w:r>
    </w:p>
    <w:p>
      <w:pPr>
        <w:spacing w:before="60" w:after="60"/>
      </w:pPr>
    </w:p>
    <w:p>
      <w:pPr>
        <w:spacing w:after="120" w:before="0"/>
        <w:ind w:firstLine="425"/>
      </w:pPr>
      <w:r>
        <w:rPr>
          <w:rFonts w:ascii="Georgia" w:hAnsi="Georgia"/>
          <w:color w:val="1A1A1A"/>
          <w:sz w:val="22"/>
        </w:rPr>
        <w:t>“Know what,” he says.</w:t>
      </w:r>
    </w:p>
    <w:p>
      <w:pPr>
        <w:spacing w:before="60" w:after="60"/>
      </w:pPr>
    </w:p>
    <w:p>
      <w:pPr>
        <w:spacing w:after="120" w:before="0"/>
        <w:ind w:firstLine="425"/>
      </w:pPr>
      <w:r>
        <w:rPr>
          <w:rFonts w:ascii="Georgia" w:hAnsi="Georgia"/>
          <w:color w:val="1A1A1A"/>
          <w:sz w:val="22"/>
        </w:rPr>
        <w:t>“That you changed my medication,” Claire says. “That the dosage adjustments I experienced were not clinical adjustments in response to side effects. That you altered the compound without documentation and without my knowledge or consent. That you did this to me in the same way you have done it to at least four other patients who are now going to be contacted by a private investigator named Renata Solís, who specializes in cases of medical malpractice and pharmaceutical fraud.”</w:t>
      </w:r>
    </w:p>
    <w:p>
      <w:pPr>
        <w:spacing w:before="60" w:after="60"/>
      </w:pPr>
    </w:p>
    <w:p>
      <w:pPr>
        <w:spacing w:after="120" w:before="0"/>
        <w:ind w:firstLine="425"/>
      </w:pPr>
      <w:r>
        <w:rPr>
          <w:rFonts w:ascii="Georgia" w:hAnsi="Georgia"/>
          <w:color w:val="1A1A1A"/>
          <w:sz w:val="22"/>
        </w:rPr>
        <w:t>The room is very quiet.</w:t>
      </w:r>
    </w:p>
    <w:p>
      <w:pPr>
        <w:spacing w:before="60" w:after="60"/>
      </w:pPr>
    </w:p>
    <w:p>
      <w:pPr>
        <w:spacing w:after="120" w:before="0"/>
        <w:ind w:firstLine="425"/>
      </w:pPr>
      <w:r>
        <w:rPr>
          <w:rFonts w:ascii="Georgia" w:hAnsi="Georgia"/>
          <w:color w:val="1A1A1A"/>
          <w:sz w:val="22"/>
        </w:rPr>
        <w:t>“I know this because I’m a medical editor,” Claire continues. “I read documents. I find patterns. I compare versions. And I found your prescription notes, and I compared them to my pharmacy records, and the two things did not match. The two things never match, do they? Not for your special patients. Not for the ones who end up in your black notebook.”</w:t>
      </w:r>
    </w:p>
    <w:p>
      <w:pPr>
        <w:spacing w:before="60" w:after="60"/>
      </w:pPr>
    </w:p>
    <w:p>
      <w:pPr>
        <w:spacing w:after="120" w:before="0"/>
        <w:ind w:firstLine="425"/>
      </w:pPr>
      <w:r>
        <w:rPr>
          <w:rFonts w:ascii="Georgia" w:hAnsi="Georgia"/>
          <w:color w:val="1A1A1A"/>
          <w:sz w:val="22"/>
        </w:rPr>
        <w:t>Hale does not respond immediately. He is assessing. He is running through scenarios. He is understanding that this is not the moment to maintain the mask because the mask has already been identified as a mask, and maintaining something that has been identified is different from maintaining something that has not yet been seen. But he has also understood something else: that she came here alone. That she is not wearing a wire. That she came to his office because she wanted him to know that she knows, not because she wanted evidence.</w:t>
      </w:r>
    </w:p>
    <w:p>
      <w:pPr>
        <w:spacing w:before="60" w:after="60"/>
      </w:pPr>
    </w:p>
    <w:p>
      <w:pPr>
        <w:spacing w:after="120" w:before="0"/>
        <w:ind w:firstLine="425"/>
      </w:pPr>
      <w:r>
        <w:rPr>
          <w:rFonts w:ascii="Georgia" w:hAnsi="Georgia"/>
          <w:color w:val="1A1A1A"/>
          <w:sz w:val="22"/>
        </w:rPr>
        <w:t>This is interesting.</w:t>
      </w:r>
    </w:p>
    <w:p>
      <w:pPr>
        <w:spacing w:before="60" w:after="60"/>
      </w:pPr>
    </w:p>
    <w:p>
      <w:pPr>
        <w:spacing w:after="120" w:before="0"/>
        <w:ind w:firstLine="425"/>
      </w:pPr>
      <w:r>
        <w:rPr>
          <w:rFonts w:ascii="Georgia" w:hAnsi="Georgia"/>
          <w:color w:val="1A1A1A"/>
          <w:sz w:val="22"/>
        </w:rPr>
        <w:t>“I don’t know what you’re talking about,” he says carefully.</w:t>
      </w:r>
    </w:p>
    <w:p>
      <w:pPr>
        <w:spacing w:before="60" w:after="60"/>
      </w:pPr>
    </w:p>
    <w:p>
      <w:pPr>
        <w:spacing w:after="120" w:before="0"/>
        <w:ind w:firstLine="425"/>
      </w:pPr>
      <w:r>
        <w:rPr>
          <w:rFonts w:ascii="Georgia" w:hAnsi="Georgia"/>
          <w:color w:val="1A1A1A"/>
          <w:sz w:val="22"/>
        </w:rPr>
        <w:t>“Yes, you do,” Claire says. “You know exactly what I’m talking about. You know because you designed it. You know because you’ve been doing it for thirty years. You know because the system is perfect — until it meets someone who reads documents for a living and who notices that the black notebook you keep in your office has been marked with small symbols beside specific patient names, and those names correspond to the patients who experienced adverse outcomes that you attributed to treatment-resistant conditions rather than medication tampering.”</w:t>
      </w:r>
    </w:p>
    <w:p>
      <w:pPr>
        <w:spacing w:before="60" w:after="60"/>
      </w:pPr>
    </w:p>
    <w:p>
      <w:pPr>
        <w:spacing w:after="120" w:before="0"/>
        <w:ind w:firstLine="425"/>
      </w:pPr>
      <w:r>
        <w:rPr>
          <w:rFonts w:ascii="Georgia" w:hAnsi="Georgia"/>
          <w:color w:val="1A1A1A"/>
          <w:sz w:val="22"/>
        </w:rPr>
        <w:t>She stands. She walks to his desk. She looks at him directly, and in her eyes is something that Hale has never quite seen before, not because he lacks the capacity to recognize it but because it has never been directed at him in the way it is now. It is not anger. Anger is too crude. It is something finer and more precise. It is clarity. It is knowledge. It is the moment at which a person who has been read understands that they have been read completely, that every word, every gesture, every carefully modulated warmth has been parsed and understood as a text written in the language of manipulation, and that the person reading is literate in that language and is not fooled.</w:t>
      </w:r>
    </w:p>
    <w:p>
      <w:pPr>
        <w:spacing w:before="60" w:after="60"/>
      </w:pPr>
    </w:p>
    <w:p>
      <w:pPr>
        <w:spacing w:after="120" w:before="0"/>
        <w:ind w:firstLine="425"/>
      </w:pPr>
      <w:r>
        <w:rPr>
          <w:rFonts w:ascii="Georgia" w:hAnsi="Georgia"/>
          <w:color w:val="1A1A1A"/>
          <w:sz w:val="22"/>
        </w:rPr>
        <w:t>“You made a mistake with me,” Claire says. “The mistake was that you assumed I was a patient who needed to be fixed. But I was never a patient who needed to be fixed. I was a patient who needed to understand. And now I understand. I understand your method, I understand your rationale, I understand the narrative you construct in your black notebook to make these things seem necessary or justified or consistent with something other than cruelty. I understand it all. And I am going to explain it to people with the same precision that I’m explaining it to you right now.”</w:t>
      </w:r>
    </w:p>
    <w:p>
      <w:pPr>
        <w:spacing w:before="60" w:after="60"/>
      </w:pPr>
    </w:p>
    <w:p>
      <w:pPr>
        <w:spacing w:after="120" w:before="0"/>
        <w:ind w:firstLine="425"/>
      </w:pPr>
      <w:r>
        <w:rPr>
          <w:rFonts w:ascii="Georgia" w:hAnsi="Georgia"/>
          <w:color w:val="1A1A1A"/>
          <w:sz w:val="22"/>
        </w:rPr>
        <w:t>Hale stands. For the first time in the conversation, his composure shifts. Not dramatically — the training is too deep, the architecture too well-constructed. But the shift is visible. The warmth dims. The careful attention becomes something else. The person sitting across from him is no longer a patient but a threat, and threats activate a different protocol, an older protocol, the protocol that comes from the eight-year-old boy in the white apartment who learned that correction requires force, and that force requires presence, and presence requires abandoning the performance and stepping into the real.</w:t>
      </w:r>
    </w:p>
    <w:p>
      <w:pPr>
        <w:spacing w:before="60" w:after="60"/>
      </w:pPr>
    </w:p>
    <w:p>
      <w:pPr>
        <w:spacing w:after="120" w:before="0"/>
        <w:ind w:firstLine="425"/>
      </w:pPr>
      <w:r>
        <w:rPr>
          <w:rFonts w:ascii="Georgia" w:hAnsi="Georgia"/>
          <w:color w:val="1A1A1A"/>
          <w:sz w:val="22"/>
        </w:rPr>
        <w:t>“Claire,” he says. His voice has changed. It is the same voice, but the warmth has been drained from it completely. “I’m not sure what you think you’ve discovered, but I can assure you that whatever narrative you’ve constructed in your head, the medical record tells a very different story. A story that my lawyers have already reviewed and found to be consistent with standard practice and appropriate clinical care.”</w:t>
      </w:r>
    </w:p>
    <w:p>
      <w:pPr>
        <w:spacing w:before="60" w:after="60"/>
      </w:pPr>
    </w:p>
    <w:p>
      <w:pPr>
        <w:spacing w:after="120" w:before="0"/>
        <w:ind w:firstLine="425"/>
      </w:pPr>
      <w:r>
        <w:rPr>
          <w:rFonts w:ascii="Georgia" w:hAnsi="Georgia"/>
          <w:color w:val="1A1A1A"/>
          <w:sz w:val="22"/>
        </w:rPr>
        <w:t>“I’m not here for your lawyers,” Claire says. “I’m here because I want you to know that I won.” She says it simply. Matter-of-factly. “I figured out what you were doing. I documented it. I have other patients with the same story. And I’m going to make sure that the medical board, the pharmacy board, and the district attorney’s office all understand what you’ve done and how you’ve done it and why you did it. You can perform for them the way you’ve performed for me. You can tell them that I’m confused or making it up or misunderstanding the clinical notes. But they’re going to read the notebook, Walter. And when they read the notebook, they’re going to understand the same thing I understand: that you are not a healer. You are a predator. And predators belong in cages.”</w:t>
      </w:r>
    </w:p>
    <w:p>
      <w:pPr>
        <w:spacing w:before="60" w:after="60"/>
      </w:pPr>
    </w:p>
    <w:p>
      <w:pPr>
        <w:spacing w:after="120" w:before="0"/>
        <w:ind w:firstLine="425"/>
      </w:pPr>
      <w:r>
        <w:rPr>
          <w:rFonts w:ascii="Georgia" w:hAnsi="Georgia"/>
          <w:color w:val="1A1A1A"/>
          <w:sz w:val="22"/>
        </w:rPr>
        <w:t>She walks to the door. She does not look back. She leaves.</w:t>
      </w:r>
    </w:p>
    <w:p>
      <w:pPr>
        <w:spacing w:before="60" w:after="60"/>
      </w:pPr>
    </w:p>
    <w:p>
      <w:pPr>
        <w:spacing w:after="120" w:before="0"/>
        <w:ind w:firstLine="425"/>
      </w:pPr>
      <w:r>
        <w:rPr>
          <w:rFonts w:ascii="Georgia" w:hAnsi="Georgia"/>
          <w:color w:val="1A1A1A"/>
          <w:sz w:val="22"/>
        </w:rPr>
        <w:t>Hale stands in his office in the gray December light, and he understands, with the cold and terrible clarity that has been his companion for thirty years, that she is correct. That she has won. That the architecture is no longer standing. That the correction, the beautiful, precise, absolute correction that he learned to admire at eight years old, is coming, and this time the hands doing the correcting will not be his.</w:t>
      </w:r>
    </w:p>
    <w:p>
      <w:pPr>
        <w:spacing w:before="60" w:after="60"/>
      </w:pPr>
    </w:p>
    <w:p>
      <w:pPr>
        <w:spacing w:after="120" w:before="0"/>
        <w:ind w:firstLine="425"/>
      </w:pPr>
      <w:r>
        <w:rPr>
          <w:rFonts w:ascii="Georgia" w:hAnsi="Georgia"/>
          <w:color w:val="1A1A1A"/>
          <w:sz w:val="22"/>
        </w:rPr>
        <w:t>He sits in his chair. He picks up the black notebook. He opens it to a random page and reads an entry he wrote fifteen years ago about a patient who was lost, and he understands that the notebook is not a record of achievement but a confession, and it is about to be read by people who will understand it as such, and the understanding will change everything, and the changing will not be something he can control.</w:t>
      </w:r>
    </w:p>
    <w:p>
      <w:pPr>
        <w:spacing w:before="60" w:after="60"/>
      </w:pPr>
    </w:p>
    <w:p>
      <w:pPr>
        <w:spacing w:after="120" w:before="0"/>
        <w:ind w:firstLine="425"/>
      </w:pPr>
      <w:r>
        <w:rPr>
          <w:rFonts w:ascii="Georgia" w:hAnsi="Georgia"/>
          <w:color w:val="1A1A1A"/>
          <w:sz w:val="22"/>
        </w:rPr>
        <w:t>He sets the notebook down. He does not destroy it. He does not hide it. He leaves it where it is, on his desk, and walks to his house in the west hills, and sits in the dark, and waits for the end to arrive.</w:t>
      </w:r>
    </w:p>
    <w:p>
      <w:pPr>
        <w:spacing w:before="60" w:after="60"/>
      </w:pPr>
    </w:p>
    <w:p>
      <w:pPr>
        <w:spacing w:after="120" w:before="0"/>
        <w:ind w:firstLine="425"/>
      </w:pPr>
      <w:r>
        <w:rPr>
          <w:rFonts w:ascii="Georgia" w:hAnsi="Georgia"/>
          <w:color w:val="1A1A1A"/>
          <w:sz w:val="22"/>
        </w:rPr>
        <w:t>"I know," Renata said. "He's been watching your apartment."</w:t>
      </w:r>
    </w:p>
    <w:p>
      <w:pPr>
        <w:spacing w:before="60" w:after="60"/>
      </w:pPr>
    </w:p>
    <w:p>
      <w:pPr>
        <w:spacing w:after="120" w:before="0"/>
        <w:ind w:firstLine="425"/>
      </w:pPr>
      <w:r>
        <w:rPr>
          <w:rFonts w:ascii="Georgia" w:hAnsi="Georgia"/>
          <w:color w:val="1A1A1A"/>
          <w:sz w:val="22"/>
        </w:rPr>
        <w:t>Claire's stomach dropped. "What?"</w:t>
      </w:r>
    </w:p>
    <w:p>
      <w:pPr>
        <w:spacing w:before="60" w:after="60"/>
      </w:pPr>
    </w:p>
    <w:p>
      <w:pPr>
        <w:spacing w:after="120" w:before="0"/>
        <w:ind w:firstLine="425"/>
      </w:pPr>
      <w:r>
        <w:rPr>
          <w:rFonts w:ascii="Georgia" w:hAnsi="Georgia"/>
          <w:color w:val="1A1A1A"/>
          <w:sz w:val="22"/>
        </w:rPr>
        <w:t>"A car. Blue sedan. Parked across the street from your building. I've seen it twice this week, once on Wednesday evening and once on Thursday morning. I ran the plate. It's registered to a rental company. Cash payment. No identifying information."</w:t>
      </w:r>
    </w:p>
    <w:p>
      <w:pPr>
        <w:spacing w:after="120" w:before="0"/>
        <w:ind w:firstLine="425"/>
      </w:pPr>
      <w:r>
        <w:rPr>
          <w:rFonts w:ascii="Georgia" w:hAnsi="Georgia"/>
          <w:color w:val="1A1A1A"/>
          <w:sz w:val="22"/>
        </w:rPr>
        <w:t>The car appears a third time.</w:t>
      </w:r>
    </w:p>
    <w:p>
      <w:pPr>
        <w:spacing w:after="120" w:before="0"/>
        <w:ind w:firstLine="425"/>
      </w:pPr>
      <w:r>
        <w:rPr>
          <w:rFonts w:ascii="Georgia" w:hAnsi="Georgia"/>
          <w:color w:val="1A1A1A"/>
          <w:sz w:val="22"/>
        </w:rPr>
        <w:t>This time Renata follows it. She is in her own car, a dark gray Honda that she chose specifically for its anonymity, and she follows the blue sedan through three turns and across a bridge before losing it in the traffic on Burnside, where the road widens and the lights conspire to make every car look like every other car. But she gets enough. The make. The model. A partial plate that she runs through a contact at the DMV, a woman named Patty who owes Renata a favor from a case in 2019 and who calls back in forty-eight hours with a registration that matches a vehicle leased by a company called Greer Maintenance Services.</w:t>
      </w:r>
    </w:p>
    <w:p>
      <w:pPr>
        <w:spacing w:after="120" w:before="0"/>
        <w:ind w:firstLine="425"/>
      </w:pPr>
      <w:r>
        <w:rPr>
          <w:rFonts w:ascii="Georgia" w:hAnsi="Georgia"/>
          <w:color w:val="1A1A1A"/>
          <w:sz w:val="22"/>
        </w:rPr>
        <w:t>Thomas Greer's employer. A dead end on the surface but not underneath, because Thomas Greer is one of Hale's former patients, one of the ones who had a file and a symbol and a prescription that was not what it said it was, and Greer Maintenance Services is the kind of small, quiet company that exists for no obvious purpose and has no obvious clients and pays its taxes and does nothing wrong, on paper.</w:t>
      </w:r>
    </w:p>
    <w:p>
      <w:pPr>
        <w:spacing w:after="120" w:before="0"/>
        <w:ind w:firstLine="425"/>
      </w:pPr>
      <w:r>
        <w:rPr>
          <w:rFonts w:ascii="Georgia" w:hAnsi="Georgia"/>
          <w:color w:val="1A1A1A"/>
          <w:sz w:val="22"/>
        </w:rPr>
        <w:t>The car appears on a Wednesday, parked across from Claire's building for forty minutes, and then it is gone. The next day, Claire notices that the lock on her apartment door has been replaced. Not broken. Replaced. The old one is on the counter, beside a small note, handwritten, on cream-colored paper, that says:</w:t>
      </w:r>
    </w:p>
    <w:p>
      <w:pPr>
        <w:spacing w:after="120" w:before="0"/>
        <w:ind w:firstLine="425"/>
      </w:pPr>
      <w:r>
        <w:rPr>
          <w:rFonts w:ascii="Georgia" w:hAnsi="Georgia"/>
          <w:color w:val="1A1A1A"/>
          <w:sz w:val="22"/>
        </w:rPr>
        <w:t>For your safety.</w:t>
      </w:r>
    </w:p>
    <w:p>
      <w:pPr>
        <w:spacing w:after="120" w:before="0"/>
        <w:ind w:firstLine="425"/>
      </w:pPr>
      <w:r>
        <w:rPr>
          <w:rFonts w:ascii="Georgia" w:hAnsi="Georgia"/>
          <w:color w:val="1A1A1A"/>
          <w:sz w:val="22"/>
        </w:rPr>
        <w:t>No signature. No explanation. Just four words in a hand that is neat and controlled.</w:t>
      </w:r>
    </w:p>
    <w:p>
      <w:pPr>
        <w:spacing w:after="120" w:before="0"/>
        <w:ind w:firstLine="425"/>
      </w:pPr>
      <w:r>
        <w:rPr>
          <w:rFonts w:ascii="Georgia" w:hAnsi="Georgia"/>
          <w:color w:val="1A1A1A"/>
          <w:sz w:val="22"/>
        </w:rPr>
        <w:t>Claire stands in her doorway and looks at the note and the old lock and the new lock and she understands, with a clarity that leaves no room for ambiguity, that this is not surveillance. This is communication. Hale is telling her that he can reach her. That the architecture extends into her home. That the place she believed was safe — the last safe place, the one locked door between herself and the world — is not safe at all.</w:t>
      </w:r>
    </w:p>
    <w:p>
      <w:pPr>
        <w:spacing w:after="120" w:before="0"/>
        <w:ind w:firstLine="425"/>
      </w:pPr>
      <w:r>
        <w:rPr>
          <w:rFonts w:ascii="Georgia" w:hAnsi="Georgia"/>
          <w:color w:val="1A1A1A"/>
          <w:sz w:val="22"/>
        </w:rPr>
        <w:t>She does not call Renata. She calls the police. And then she calls Renata.</w:t>
      </w:r>
    </w:p>
    <w:p>
      <w:pPr>
        <w:spacing w:after="120" w:before="0"/>
        <w:ind w:firstLine="425"/>
      </w:pPr>
      <w:r>
        <w:rPr>
          <w:rFonts w:ascii="Georgia" w:hAnsi="Georgia"/>
          <w:color w:val="1A1A1A"/>
          <w:sz w:val="22"/>
        </w:rPr>
        <w:t>"We go to the DA," Renata says. "Today."</w:t>
      </w:r>
    </w:p>
    <w:p>
      <w:pPr>
        <w:spacing w:after="120" w:before="0"/>
        <w:ind w:firstLine="425"/>
      </w:pPr>
      <w:r>
        <w:rPr>
          <w:rFonts w:ascii="Georgia" w:hAnsi="Georgia"/>
          <w:color w:val="1A1A1A"/>
          <w:sz w:val="22"/>
        </w:rPr>
        <w:t>"What do we do?" Claire asked.</w:t>
      </w:r>
    </w:p>
    <w:p>
      <w:pPr>
        <w:spacing w:before="60" w:after="60"/>
      </w:pPr>
    </w:p>
    <w:p>
      <w:pPr>
        <w:spacing w:after="120" w:before="0"/>
        <w:ind w:firstLine="425"/>
      </w:pPr>
      <w:r>
        <w:rPr>
          <w:rFonts w:ascii="Georgia" w:hAnsi="Georgia"/>
          <w:color w:val="1A1A1A"/>
          <w:sz w:val="22"/>
        </w:rPr>
        <w:t>"We accelerate," Renata said. "We move faster than he expects. We go to the district attorney's office with what we have and we file a formal complaint. It won't be enough to prosecute, not yet, but it will create a record. A public record. And once there's a public record, Hale can't make it disappear the way he's made everything else disappear."</w:t>
      </w:r>
    </w:p>
    <w:p>
      <w:pPr>
        <w:spacing w:before="60" w:after="60"/>
      </w:pPr>
    </w:p>
    <w:p>
      <w:pPr>
        <w:spacing w:after="120" w:before="0"/>
        <w:ind w:firstLine="425"/>
      </w:pPr>
      <w:r>
        <w:rPr>
          <w:rFonts w:ascii="Georgia" w:hAnsi="Georgia"/>
          <w:color w:val="1A1A1A"/>
          <w:sz w:val="22"/>
        </w:rPr>
        <w:t>"And the symbol?" Claire asked. "The black notebook? Marcus Webb's file?"</w:t>
      </w:r>
    </w:p>
    <w:p>
      <w:pPr>
        <w:spacing w:before="60" w:after="60"/>
      </w:pPr>
    </w:p>
    <w:p>
      <w:pPr>
        <w:spacing w:after="120" w:before="0"/>
        <w:ind w:firstLine="425"/>
      </w:pPr>
      <w:r>
        <w:rPr>
          <w:rFonts w:ascii="Georgia" w:hAnsi="Georgia"/>
          <w:color w:val="1A1A1A"/>
          <w:sz w:val="22"/>
        </w:rPr>
        <w:t>"Evidence," Renata said. "All of it. Every document, every record, every testimony. We compile it, we organize it, and we present it to someone who has the authority to act on it. That's how this works. That's how it's always worked. You don't catch people like Hale by being smarter than them. You catch them by being more patient and more organized and more willing to go public than they are."</w:t>
      </w:r>
    </w:p>
    <w:p>
      <w:pPr>
        <w:spacing w:before="60" w:after="60"/>
      </w:pPr>
    </w:p>
    <w:p>
      <w:pPr>
        <w:spacing w:after="120" w:before="0"/>
        <w:ind w:firstLine="425"/>
      </w:pPr>
      <w:r>
        <w:rPr>
          <w:rFonts w:ascii="Georgia" w:hAnsi="Georgia"/>
          <w:color w:val="1A1A1A"/>
          <w:sz w:val="22"/>
        </w:rPr>
        <w:t>Claire looked out the windshield of her car, at the concrete pillars of the parking garage and the fluorescent lights that buzzed overhead and the small puddles of rainwater on the pavement that reflected nothing, and she thought about Walter Hale, sitting in his office in his grandmother's chair, with his black notebook and his blue pen and his symbol, and she thought about Patricia, who had been a librarian and had kept granola bars at her desk and had come apart the way old fabric does, and she thought about Marcus Webb, sitting in his grandmother's chair with a bowl of soup and a file that described his entire interior life in language that was not his own, and she made a decision.</w:t>
      </w:r>
    </w:p>
    <w:p>
      <w:pPr>
        <w:spacing w:before="60" w:after="60"/>
      </w:pPr>
    </w:p>
    <w:p>
      <w:pPr>
        <w:spacing w:after="120" w:before="0"/>
        <w:ind w:firstLine="425"/>
      </w:pPr>
      <w:r>
        <w:rPr>
          <w:rFonts w:ascii="Georgia" w:hAnsi="Georgia"/>
          <w:color w:val="1A1A1A"/>
          <w:sz w:val="22"/>
        </w:rPr>
        <w:t>"I'll talk to Marcus Webb," she said. "I'll talk to Sandra Lim. I'll talk to every patient I can find who has been through Hale's practice. And I will ask them one question: did you find anything in your file that shouldn't have been there?"</w:t>
      </w:r>
    </w:p>
    <w:p>
      <w:pPr>
        <w:spacing w:before="60" w:after="60"/>
      </w:pPr>
    </w:p>
    <w:p>
      <w:pPr>
        <w:spacing w:after="120" w:before="0"/>
        <w:ind w:firstLine="425"/>
      </w:pPr>
      <w:r>
        <w:rPr>
          <w:rFonts w:ascii="Georgia" w:hAnsi="Georgia"/>
          <w:color w:val="1A1A1A"/>
          <w:sz w:val="22"/>
        </w:rPr>
        <w:t>"That's a lot of conversations," Renata said.</w:t>
      </w:r>
    </w:p>
    <w:p>
      <w:pPr>
        <w:spacing w:before="60" w:after="60"/>
      </w:pPr>
    </w:p>
    <w:p>
      <w:pPr>
        <w:spacing w:after="120" w:before="0"/>
        <w:ind w:firstLine="425"/>
      </w:pPr>
      <w:r>
        <w:rPr>
          <w:rFonts w:ascii="Georgia" w:hAnsi="Georgia"/>
          <w:color w:val="1A1A1A"/>
          <w:sz w:val="22"/>
        </w:rPr>
        <w:t>"I know. But I'm a medical editor. Conversations are what I do."</w:t>
      </w:r>
    </w:p>
    <w:p>
      <w:pPr>
        <w:spacing w:before="60" w:after="60"/>
      </w:pPr>
    </w:p>
    <w:p>
      <w:pPr>
        <w:spacing w:before="60" w:after="60"/>
      </w:pPr>
    </w:p>
    <w:p>
      <w:pPr>
        <w:spacing w:before="240" w:after="160"/>
        <w:jc w:val="center"/>
      </w:pPr>
      <w:r>
        <w:drawing>
          <wp:inline xmlns:a="http://schemas.openxmlformats.org/drawingml/2006/main" xmlns:pic="http://schemas.openxmlformats.org/drawingml/2006/picture">
            <wp:extent cx="5029200" cy="2873829"/>
            <wp:docPr id="18" name="Picture 18"/>
            <wp:cNvGraphicFramePr>
              <a:graphicFrameLocks noChangeAspect="1"/>
            </wp:cNvGraphicFramePr>
            <a:graphic>
              <a:graphicData uri="http://schemas.openxmlformats.org/drawingml/2006/picture">
                <pic:pic>
                  <pic:nvPicPr>
                    <pic:cNvPr id="0" name="ch14.png"/>
                    <pic:cNvPicPr/>
                  </pic:nvPicPr>
                  <pic:blipFill>
                    <a:blip r:embed="rId23"/>
                    <a:stretch>
                      <a:fillRect/>
                    </a:stretch>
                  </pic:blipFill>
                  <pic:spPr>
                    <a:xfrm>
                      <a:off x="0" y="0"/>
                      <a:ext cx="5029200" cy="2873829"/>
                    </a:xfrm>
                    <a:prstGeom prst="rect"/>
                  </pic:spPr>
                </pic:pic>
              </a:graphicData>
            </a:graphic>
          </wp:inline>
        </w:drawing>
      </w:r>
    </w:p>
    <w:p>
      <w:pPr>
        <w:spacing w:before="160" w:after="360"/>
        <w:jc w:val="center"/>
      </w:pPr>
      <w:r>
        <w:rPr>
          <w:rFonts w:ascii="Georgia" w:hAnsi="Georgia"/>
          <w:b/>
          <w:color w:val="1A1A1A"/>
          <w:sz w:val="32"/>
        </w:rPr>
        <w:t>CHAPTER SIXTEEN</w:t>
      </w:r>
    </w:p>
    <w:p>
      <w:pPr>
        <w:spacing w:before="60" w:after="60"/>
      </w:pPr>
    </w:p>
    <w:p>
      <w:pPr>
        <w:spacing w:after="120" w:before="0"/>
        <w:ind w:firstLine="425"/>
      </w:pPr>
      <w:r>
        <w:rPr>
          <w:rFonts w:ascii="Georgia" w:hAnsi="Georgia"/>
          <w:color w:val="1A1A1A"/>
          <w:sz w:val="22"/>
        </w:rPr>
        <w:t>The Problem Solver</w:t>
      </w:r>
    </w:p>
    <w:p>
      <w:pPr>
        <w:spacing w:before="60" w:after="60"/>
      </w:pPr>
    </w:p>
    <w:p>
      <w:pPr>
        <w:spacing w:after="120" w:before="0"/>
        <w:ind w:firstLine="425"/>
      </w:pPr>
      <w:r>
        <w:rPr>
          <w:rFonts w:ascii="Georgia" w:hAnsi="Georgia"/>
          <w:color w:val="1A1A1A"/>
          <w:sz w:val="22"/>
        </w:rPr>
        <w:t>The district attorney's office was in the Justice Center on Southwest Madison, a concrete building that looked like it had been designed in the 1970s by someone who believed that architecture should discourage optimism. Claire walked through the front doors on a Monday morning in December, carrying her notebook, her prescription bottle, and a folder of documents that Anita Flores had compiled over the previous five years. The folder was thick and heavy and contained, among other things, the forensic document examiner's report, Thomas Greer's altered clinical file, Emil Drucker's dispensing records, and a photograph of the symbol that appeared on both Marcus Webb's file and Greer's file, the two lines crossing, the short perpendicular stroke, drawn in the same blue ink by the same controlled hand.</w:t>
      </w:r>
    </w:p>
    <w:p>
      <w:pPr>
        <w:spacing w:before="60" w:after="60"/>
      </w:pPr>
    </w:p>
    <w:p>
      <w:pPr>
        <w:spacing w:after="120" w:before="0"/>
        <w:ind w:firstLine="425"/>
      </w:pPr>
      <w:r>
        <w:rPr>
          <w:rFonts w:ascii="Georgia" w:hAnsi="Georgia"/>
          <w:color w:val="1A1A1A"/>
          <w:sz w:val="22"/>
        </w:rPr>
        <w:t>Renata was with her. Renata was always with her now, the two of them having developed, over the course of two months, the particular intimacy of people who are working toward the same dangerous goal, the kind of intimacy that is not friendship but is something stronger, because it is built on shared purpose rather than shared preference, and it holds because it has to.</w:t>
      </w:r>
    </w:p>
    <w:p>
      <w:pPr>
        <w:spacing w:before="60" w:after="60"/>
      </w:pPr>
    </w:p>
    <w:p>
      <w:pPr>
        <w:spacing w:after="120" w:before="0"/>
        <w:ind w:firstLine="425"/>
      </w:pPr>
      <w:r>
        <w:rPr>
          <w:rFonts w:ascii="Georgia" w:hAnsi="Georgia"/>
          <w:color w:val="1A1A1A"/>
          <w:sz w:val="22"/>
        </w:rPr>
        <w:t>They met with an assistant district attorney named Karen Wei, who was young and sharp and who listened to their presentation with the focused attention of someone who was good at her job and knew a strong case when she saw one. Wei asked precise questions. She cross-referenced the documents. She took notes. And at the end of the meeting, she said the words that Claire had been waiting to hear:</w:t>
      </w:r>
    </w:p>
    <w:p>
      <w:pPr>
        <w:spacing w:before="60" w:after="60"/>
      </w:pPr>
    </w:p>
    <w:p>
      <w:pPr>
        <w:spacing w:after="120" w:before="0"/>
        <w:ind w:firstLine="425"/>
      </w:pPr>
      <w:r>
        <w:rPr>
          <w:rFonts w:ascii="Georgia" w:hAnsi="Georgia"/>
          <w:color w:val="1A1A1A"/>
          <w:sz w:val="22"/>
        </w:rPr>
        <w:t>"We'll open a formal investigation. I can't promise an outcome, but I can promise a process."</w:t>
      </w:r>
    </w:p>
    <w:p>
      <w:pPr>
        <w:spacing w:before="60" w:after="60"/>
      </w:pPr>
    </w:p>
    <w:p>
      <w:pPr>
        <w:spacing w:before="280" w:after="280"/>
        <w:jc w:val="center"/>
      </w:pPr>
      <w:r>
        <w:rPr>
          <w:color w:val="999999"/>
          <w:sz w:val="28"/>
        </w:rPr>
        <w:t>•  •  •</w:t>
      </w:r>
    </w:p>
    <w:p>
      <w:pPr>
        <w:spacing w:before="60" w:after="60"/>
      </w:pPr>
    </w:p>
    <w:p>
      <w:pPr>
        <w:spacing w:after="120" w:before="0"/>
        <w:ind w:firstLine="425"/>
      </w:pPr>
      <w:r>
        <w:rPr>
          <w:rFonts w:ascii="Georgia" w:hAnsi="Georgia"/>
          <w:color w:val="1A1A1A"/>
          <w:sz w:val="22"/>
        </w:rPr>
        <w:t>Walter Hale learned about the investigation on a Wednesday. He learned about it the way he learned about most things, through careful observation and controlled information channels, and when he learned about it, he did something he had never done before in his fifteen-year career as the architect of his own private system of control: he made a mistake.</w:t>
      </w:r>
    </w:p>
    <w:p>
      <w:pPr>
        <w:spacing w:before="60" w:after="60"/>
      </w:pPr>
    </w:p>
    <w:p>
      <w:pPr>
        <w:spacing w:after="120" w:before="0"/>
        <w:ind w:firstLine="425"/>
      </w:pPr>
      <w:r>
        <w:rPr>
          <w:rFonts w:ascii="Georgia" w:hAnsi="Georgia"/>
          <w:color w:val="1A1A1A"/>
          <w:sz w:val="22"/>
        </w:rPr>
        <w:t>The mistake was small. A phone call to Emil Drucker that was made from his office phone instead of his personal cell, a call that was recorded, because the investigation had already begun and Drucker's office had been contacted and Drucker, faced with the choice between protecting Hale and protecting himself, had chosen himself, as people in compromised positions almost always do when the weight of the law is applied with sufficient precision.</w:t>
      </w:r>
    </w:p>
    <w:p>
      <w:pPr>
        <w:spacing w:before="60" w:after="60"/>
      </w:pPr>
    </w:p>
    <w:p>
      <w:pPr>
        <w:spacing w:after="120" w:before="0"/>
        <w:ind w:firstLine="425"/>
      </w:pPr>
      <w:r>
        <w:rPr>
          <w:rFonts w:ascii="Georgia" w:hAnsi="Georgia"/>
          <w:color w:val="1A1A1A"/>
          <w:sz w:val="22"/>
        </w:rPr>
        <w:t>The phone call was brief. Hale said: "They know about the compound. You need to go." Drucker said: "It's too late." Hale said nothing. He hung up. He sat in his chair in his office with the autumn trees painting on the wall and the ceramic bowl of mints on the desk and the white noise machine humming its soft, deliberate hum, and he understood, for the first time, that the architecture was not going to hold.</w:t>
      </w:r>
    </w:p>
    <w:p>
      <w:pPr>
        <w:spacing w:before="60" w:after="60"/>
      </w:pPr>
    </w:p>
    <w:p>
      <w:pPr>
        <w:spacing w:after="120" w:before="0"/>
        <w:ind w:firstLine="425"/>
      </w:pPr>
      <w:r>
        <w:rPr>
          <w:rFonts w:ascii="Georgia" w:hAnsi="Georgia"/>
          <w:color w:val="1A1A1A"/>
          <w:sz w:val="22"/>
        </w:rPr>
        <w:t>It had held for fifteen years. Through Patricia and the patients who came after her, through the careful selection and the clinical manipulation and the systematic dismantling of vulnerable people who had come to him for help. It had held because the system was designed to be invisible, because the patients never compared notes, because the files were paper-only and the pharmacy was complicit and the symbol was only meaningful to him. It had held because no one had ever looked, and those who had looked had not known what they were looking at.</w:t>
      </w:r>
    </w:p>
    <w:p>
      <w:pPr>
        <w:spacing w:before="60" w:after="60"/>
      </w:pPr>
    </w:p>
    <w:p>
      <w:pPr>
        <w:spacing w:after="120" w:before="0"/>
        <w:ind w:firstLine="425"/>
      </w:pPr>
      <w:r>
        <w:rPr>
          <w:rFonts w:ascii="Georgia" w:hAnsi="Georgia"/>
          <w:color w:val="1A1A1A"/>
          <w:sz w:val="22"/>
        </w:rPr>
        <w:t>But Claire Novak had looked. And Claire Novak knew what she was looking at.</w:t>
      </w:r>
    </w:p>
    <w:p>
      <w:pPr>
        <w:spacing w:before="60" w:after="60"/>
      </w:pPr>
    </w:p>
    <w:p>
      <w:pPr>
        <w:spacing w:after="120" w:before="0"/>
        <w:ind w:firstLine="425"/>
      </w:pPr>
      <w:r>
        <w:rPr>
          <w:rFonts w:ascii="Georgia" w:hAnsi="Georgia"/>
          <w:color w:val="1A1A1A"/>
          <w:sz w:val="22"/>
        </w:rPr>
        <w:t>Hale opened the black notebook. He turned to the pages with the symbols, one after another, each one a patient he had considered finished, each one a life he had taken apart and reassembled according to his own specifications. He counted them. There were more than he remembered. The number surprised him, not because it was large but because he had lost track, which was unlike him, because keeping track was what he did, was the thing that separated him from the chaos of other people's emotions, the noise and mess and unpredictability of human connection that he had spent his entire life learning to translate into data, into files, into symbols on a page.</w:t>
      </w:r>
    </w:p>
    <w:p>
      <w:pPr>
        <w:spacing w:before="60" w:after="60"/>
      </w:pPr>
    </w:p>
    <w:p>
      <w:pPr>
        <w:spacing w:after="120" w:before="0"/>
        <w:ind w:firstLine="425"/>
      </w:pPr>
      <w:r>
        <w:rPr>
          <w:rFonts w:ascii="Georgia" w:hAnsi="Georgia"/>
          <w:color w:val="1A1A1A"/>
          <w:sz w:val="22"/>
        </w:rPr>
        <w:t>He closed the notebook. He placed it in the center of his desk. He sat back in his chair and pressed his fingertips together, and for the first time in fifteen years, Walter Hale felt something he could not immediately categorize, something that was not fear or anger or regret but was some combination of all three, a compound emotion with properties he had not anticipated, and he thought, with the clinical precision that was both his gift and his curse: this is what it feels like to be the problem instead of the problem solver.</w:t>
      </w:r>
    </w:p>
    <w:p>
      <w:pPr>
        <w:spacing w:before="60" w:after="60"/>
      </w:pPr>
    </w:p>
    <w:p>
      <w:pPr>
        <w:spacing w:before="280" w:after="280"/>
        <w:jc w:val="center"/>
      </w:pPr>
      <w:r>
        <w:rPr>
          <w:color w:val="999999"/>
          <w:sz w:val="28"/>
        </w:rPr>
        <w:t>•  •  •</w:t>
      </w:r>
    </w:p>
    <w:p>
      <w:pPr>
        <w:spacing w:before="60" w:after="60"/>
      </w:pPr>
    </w:p>
    <w:p>
      <w:pPr>
        <w:spacing w:after="120" w:before="0"/>
        <w:ind w:firstLine="425"/>
      </w:pPr>
      <w:r>
        <w:rPr>
          <w:rFonts w:ascii="Georgia" w:hAnsi="Georgia"/>
          <w:color w:val="1A1A1A"/>
          <w:sz w:val="22"/>
        </w:rPr>
        <w:t>Drucker hangs up the phone. He stands in the pharmacy in the gathering dark — he has not turned on the evening lights — and he looks at the cabinet in the back, behind the controlled substance inventory, in the section where the records live.</w:t>
      </w:r>
    </w:p>
    <w:p>
      <w:pPr>
        <w:spacing w:before="60" w:after="60"/>
      </w:pPr>
    </w:p>
    <w:p>
      <w:pPr>
        <w:spacing w:after="120" w:before="0"/>
        <w:ind w:firstLine="425"/>
      </w:pPr>
      <w:r>
        <w:rPr>
          <w:rFonts w:ascii="Georgia" w:hAnsi="Georgia"/>
          <w:color w:val="1A1A1A"/>
          <w:sz w:val="22"/>
        </w:rPr>
        <w:t>He can destroy them.</w:t>
      </w:r>
    </w:p>
    <w:p>
      <w:pPr>
        <w:spacing w:before="60" w:after="60"/>
      </w:pPr>
    </w:p>
    <w:p>
      <w:pPr>
        <w:spacing w:after="120" w:before="0"/>
        <w:ind w:firstLine="425"/>
      </w:pPr>
      <w:r>
        <w:rPr>
          <w:rFonts w:ascii="Georgia" w:hAnsi="Georgia"/>
          <w:color w:val="1A1A1A"/>
          <w:sz w:val="22"/>
        </w:rPr>
        <w:t>This is the first thought. The obvious thought. Seventeen years of documentation, burn them all, leave no trace, deny everything. It is four minutes to closing. His technician is gone. The pharmacy is empty. The cabinet is fifteen feet away.</w:t>
      </w:r>
    </w:p>
    <w:p>
      <w:pPr>
        <w:spacing w:before="60" w:after="60"/>
      </w:pPr>
    </w:p>
    <w:p>
      <w:pPr>
        <w:spacing w:after="120" w:before="0"/>
        <w:ind w:firstLine="425"/>
      </w:pPr>
      <w:r>
        <w:rPr>
          <w:rFonts w:ascii="Georgia" w:hAnsi="Georgia"/>
          <w:color w:val="1A1A1A"/>
          <w:sz w:val="22"/>
        </w:rPr>
        <w:t>He does not move.</w:t>
      </w:r>
    </w:p>
    <w:p>
      <w:pPr>
        <w:spacing w:before="60" w:after="60"/>
      </w:pPr>
    </w:p>
    <w:p>
      <w:pPr>
        <w:spacing w:after="120" w:before="0"/>
        <w:ind w:firstLine="425"/>
      </w:pPr>
      <w:r>
        <w:rPr>
          <w:rFonts w:ascii="Georgia" w:hAnsi="Georgia"/>
          <w:color w:val="1A1A1A"/>
          <w:sz w:val="22"/>
        </w:rPr>
        <w:t>The thing about being a pharmacist, Emil Drucker has learned, is that you are trained to understand consequence. Every medication has a side effect. Every interaction has a risk. Every change in dosage is weighted against a calculation that usually takes place on paper but that lives, more importantly, in the gut-level awareness that one wrong number can alter the trajectory of a human life. This is what the licensing exam tests. Not chemistry, though there is chemistry. Not procedure, though there is procedure. But the willingness to sit with the weight of consequence, to understand that the things you dispense matter, that the things you compound have destinations, that the gap between this counter and the person taking the medication is not empty but full of outcomes.</w:t>
      </w:r>
    </w:p>
    <w:p>
      <w:pPr>
        <w:spacing w:before="60" w:after="60"/>
      </w:pPr>
    </w:p>
    <w:p>
      <w:pPr>
        <w:spacing w:after="120" w:before="0"/>
        <w:ind w:firstLine="425"/>
      </w:pPr>
      <w:r>
        <w:rPr>
          <w:rFonts w:ascii="Georgia" w:hAnsi="Georgia"/>
          <w:color w:val="1A1A1A"/>
          <w:sz w:val="22"/>
        </w:rPr>
        <w:t>Drucker has spent seventeen years trying to empty that gap.</w:t>
      </w:r>
    </w:p>
    <w:p>
      <w:pPr>
        <w:spacing w:before="60" w:after="60"/>
      </w:pPr>
    </w:p>
    <w:p>
      <w:pPr>
        <w:spacing w:after="120" w:before="0"/>
        <w:ind w:firstLine="425"/>
      </w:pPr>
      <w:r>
        <w:rPr>
          <w:rFonts w:ascii="Georgia" w:hAnsi="Georgia"/>
          <w:color w:val="1A1A1A"/>
          <w:sz w:val="22"/>
        </w:rPr>
        <w:t>He walks to the back of the pharmacy. Unlocks the cabinet. Removes the records. They are not voluminous — Hale was too careful to maintain anything obvious, too sophisticated to believe that a ledger could be created without eventually being read. The records are scattered, embedded in the normal business of the pharmacy: prescriptions that were filled slightly differently, dosages that were corrected, notes that reference consultations with Hale that never took place. They would be invisible to someone who did not know to look for them. They are absolutely visible to someone who knows what they mean.</w:t>
      </w:r>
    </w:p>
    <w:p>
      <w:pPr>
        <w:spacing w:before="60" w:after="60"/>
      </w:pPr>
    </w:p>
    <w:p>
      <w:pPr>
        <w:spacing w:after="120" w:before="0"/>
        <w:ind w:firstLine="425"/>
      </w:pPr>
      <w:r>
        <w:rPr>
          <w:rFonts w:ascii="Georgia" w:hAnsi="Georgia"/>
          <w:color w:val="1A1A1A"/>
          <w:sz w:val="22"/>
        </w:rPr>
        <w:t>Drucker sets them on the counter. He stands looking at them, at the weight of seventeen years of complicity, at the distance between the pharmacist he was trained to be and the pharmacist he has become.</w:t>
      </w:r>
    </w:p>
    <w:p>
      <w:pPr>
        <w:spacing w:before="60" w:after="60"/>
      </w:pPr>
    </w:p>
    <w:p>
      <w:pPr>
        <w:spacing w:after="120" w:before="0"/>
        <w:ind w:firstLine="425"/>
      </w:pPr>
      <w:r>
        <w:rPr>
          <w:rFonts w:ascii="Georgia" w:hAnsi="Georgia"/>
          <w:color w:val="1A1A1A"/>
          <w:sz w:val="22"/>
        </w:rPr>
        <w:t>He can burn them.</w:t>
      </w:r>
    </w:p>
    <w:p>
      <w:pPr>
        <w:spacing w:before="60" w:after="60"/>
      </w:pPr>
    </w:p>
    <w:p>
      <w:pPr>
        <w:spacing w:after="120" w:before="0"/>
        <w:ind w:firstLine="425"/>
      </w:pPr>
      <w:r>
        <w:rPr>
          <w:rFonts w:ascii="Georgia" w:hAnsi="Georgia"/>
          <w:color w:val="1A1A1A"/>
          <w:sz w:val="22"/>
        </w:rPr>
        <w:t>He thinks about Ruth. He thinks about his sons. He thinks about the fishing boat, the small dream that he traded for seven thousand dollars and seventeen years of quiet participation in something that had no name because names are the thing that make things real, and Drucker has spent seventeen years making things not real by not naming them.</w:t>
      </w:r>
    </w:p>
    <w:p>
      <w:pPr>
        <w:spacing w:before="60" w:after="60"/>
      </w:pPr>
    </w:p>
    <w:p>
      <w:pPr>
        <w:spacing w:after="120" w:before="0"/>
        <w:ind w:firstLine="425"/>
      </w:pPr>
      <w:r>
        <w:rPr>
          <w:rFonts w:ascii="Georgia" w:hAnsi="Georgia"/>
          <w:color w:val="1A1A1A"/>
          <w:sz w:val="22"/>
        </w:rPr>
        <w:t>He thinks about the patients.</w:t>
      </w:r>
    </w:p>
    <w:p>
      <w:pPr>
        <w:spacing w:before="60" w:after="60"/>
      </w:pPr>
    </w:p>
    <w:p>
      <w:pPr>
        <w:spacing w:after="120" w:before="0"/>
        <w:ind w:firstLine="425"/>
      </w:pPr>
      <w:r>
        <w:rPr>
          <w:rFonts w:ascii="Georgia" w:hAnsi="Georgia"/>
          <w:color w:val="1A1A1A"/>
          <w:sz w:val="22"/>
        </w:rPr>
        <w:t>Not as abstractions. As people. As the woman who came in last week to pick up her medication and who looked, as she always looks, slightly unfocused, slightly removed, as though she were watching her own life from behind glass. As the man who filled three prescriptions in six months for medications that should not have been necessary if the first medication had worked, which it did not work because it was not the medication that was prescribed. As the silence of the compliance, the complicity, the careful gap between what was written and what was dispensed.</w:t>
      </w:r>
    </w:p>
    <w:p>
      <w:pPr>
        <w:spacing w:before="60" w:after="60"/>
      </w:pPr>
    </w:p>
    <w:p>
      <w:pPr>
        <w:spacing w:after="120" w:before="0"/>
        <w:ind w:firstLine="425"/>
      </w:pPr>
      <w:r>
        <w:rPr>
          <w:rFonts w:ascii="Georgia" w:hAnsi="Georgia"/>
          <w:color w:val="1A1A1A"/>
          <w:sz w:val="22"/>
        </w:rPr>
        <w:t>He thinks: I am supposed to protect people from medication errors.</w:t>
      </w:r>
    </w:p>
    <w:p>
      <w:pPr>
        <w:spacing w:before="60" w:after="60"/>
      </w:pPr>
    </w:p>
    <w:p>
      <w:pPr>
        <w:spacing w:after="120" w:before="0"/>
        <w:ind w:firstLine="425"/>
      </w:pPr>
      <w:r>
        <w:rPr>
          <w:rFonts w:ascii="Georgia" w:hAnsi="Georgia"/>
          <w:color w:val="1A1A1A"/>
          <w:sz w:val="22"/>
        </w:rPr>
        <w:t>He thinks: I am the medication error.</w:t>
      </w:r>
    </w:p>
    <w:p>
      <w:pPr>
        <w:spacing w:before="60" w:after="60"/>
      </w:pPr>
    </w:p>
    <w:p>
      <w:pPr>
        <w:spacing w:after="120" w:before="0"/>
        <w:ind w:firstLine="425"/>
      </w:pPr>
      <w:r>
        <w:rPr>
          <w:rFonts w:ascii="Georgia" w:hAnsi="Georgia"/>
          <w:color w:val="1A1A1A"/>
          <w:sz w:val="22"/>
        </w:rPr>
        <w:t>He picks up his phone. He calls a lawyer — not the kind of lawyer that Hale would recommend, but a criminal defense attorney that Ruth’s brother had mentioned once, years ago, in a context Drucker had not paid attention to at the time but that now seems prescient. The attorney is James Chen, and Chen answers on the second ring, and his voice is steady and professional and contains no judgment, which is good, because Drucker is about to give him a lot to judge.</w:t>
      </w:r>
    </w:p>
    <w:p>
      <w:pPr>
        <w:spacing w:before="60" w:after="60"/>
      </w:pPr>
    </w:p>
    <w:p>
      <w:pPr>
        <w:spacing w:after="120" w:before="0"/>
        <w:ind w:firstLine="425"/>
      </w:pPr>
      <w:r>
        <w:rPr>
          <w:rFonts w:ascii="Georgia" w:hAnsi="Georgia"/>
          <w:color w:val="1A1A1A"/>
          <w:sz w:val="22"/>
        </w:rPr>
        <w:t>“I have information about a criminal investigation,” Drucker says. “I think I’m going to cooperate.”</w:t>
      </w:r>
    </w:p>
    <w:p>
      <w:pPr>
        <w:spacing w:before="60" w:after="60"/>
      </w:pPr>
    </w:p>
    <w:p>
      <w:pPr>
        <w:spacing w:after="120" w:before="0"/>
        <w:ind w:firstLine="425"/>
      </w:pPr>
      <w:r>
        <w:rPr>
          <w:rFonts w:ascii="Georgia" w:hAnsi="Georgia"/>
          <w:color w:val="1A1A1A"/>
          <w:sz w:val="22"/>
        </w:rPr>
        <w:t>“Don’t say another word,” Chen says. “I’ll meet you tomorrow. Nine AM. Bring everything.”</w:t>
      </w:r>
    </w:p>
    <w:p>
      <w:pPr>
        <w:spacing w:before="60" w:after="60"/>
      </w:pPr>
    </w:p>
    <w:p>
      <w:pPr>
        <w:spacing w:after="120" w:before="0"/>
        <w:ind w:firstLine="425"/>
      </w:pPr>
      <w:r>
        <w:rPr>
          <w:rFonts w:ascii="Georgia" w:hAnsi="Georgia"/>
          <w:color w:val="1A1A1A"/>
          <w:sz w:val="22"/>
        </w:rPr>
        <w:t>Drucker hangs up.</w:t>
      </w:r>
    </w:p>
    <w:p>
      <w:pPr>
        <w:spacing w:before="60" w:after="60"/>
      </w:pPr>
    </w:p>
    <w:p>
      <w:pPr>
        <w:spacing w:after="120" w:before="0"/>
        <w:ind w:firstLine="425"/>
      </w:pPr>
      <w:r>
        <w:rPr>
          <w:rFonts w:ascii="Georgia" w:hAnsi="Georgia"/>
          <w:color w:val="1A1A1A"/>
          <w:sz w:val="22"/>
        </w:rPr>
        <w:t>He looks at the records on the counter. He looks at the cabinet. He looks at the pharmacy he has built, the small business, the modest life, the ordinary surface of a man who came home from work and helped his wife with dinner and attended his sons’ soccer games and was, by all external measure, reliable and good and trustworthy.</w:t>
      </w:r>
    </w:p>
    <w:p>
      <w:pPr>
        <w:spacing w:before="60" w:after="60"/>
      </w:pPr>
    </w:p>
    <w:p>
      <w:pPr>
        <w:spacing w:after="120" w:before="0"/>
        <w:ind w:firstLine="425"/>
      </w:pPr>
      <w:r>
        <w:rPr>
          <w:rFonts w:ascii="Georgia" w:hAnsi="Georgia"/>
          <w:color w:val="1A1A1A"/>
          <w:sz w:val="22"/>
        </w:rPr>
        <w:t>The surface was always the thing that mattered.</w:t>
      </w:r>
    </w:p>
    <w:p>
      <w:pPr>
        <w:spacing w:before="60" w:after="60"/>
      </w:pPr>
    </w:p>
    <w:p>
      <w:pPr>
        <w:spacing w:after="120" w:before="0"/>
        <w:ind w:firstLine="425"/>
      </w:pPr>
      <w:r>
        <w:rPr>
          <w:rFonts w:ascii="Georgia" w:hAnsi="Georgia"/>
          <w:color w:val="1A1A1A"/>
          <w:sz w:val="22"/>
        </w:rPr>
        <w:t>He gathers the records into a folder. He does not destroy them. He does not hide them. He places them in a box and carries the box to his office and sets it on his desk, and he sits in the dark pharmacy in the gathering winter evening and understands, with a clarity that he will spend the next year regretting and the year after that integrating, that the gap between what is prescribed and what is dispensed is now going to be closed by someone else — by lawyers and investigators and a jury that will read these records and will ask themselves the same question that Drucker should have asked seventeen years ago:</w:t>
      </w:r>
    </w:p>
    <w:p>
      <w:pPr>
        <w:spacing w:before="60" w:after="60"/>
      </w:pPr>
    </w:p>
    <w:p>
      <w:pPr>
        <w:spacing w:after="120" w:before="0"/>
        <w:ind w:firstLine="425"/>
      </w:pPr>
      <w:r>
        <w:rPr>
          <w:rFonts w:ascii="Georgia" w:hAnsi="Georgia"/>
          <w:color w:val="1A1A1A"/>
          <w:sz w:val="22"/>
        </w:rPr>
        <w:t>How does a man who claims to care about his profession spend seventeen years poisoning it?</w:t>
      </w:r>
    </w:p>
    <w:p>
      <w:pPr>
        <w:spacing w:before="60" w:after="60"/>
      </w:pPr>
    </w:p>
    <w:p>
      <w:pPr>
        <w:spacing w:after="120" w:before="0"/>
        <w:ind w:firstLine="425"/>
      </w:pPr>
      <w:r>
        <w:rPr>
          <w:rFonts w:ascii="Georgia" w:hAnsi="Georgia"/>
          <w:color w:val="1A1A1A"/>
          <w:sz w:val="22"/>
        </w:rPr>
        <w:t>The answer is that he tells himself a story. A story about gaps and systems and the particular blindness that comes from proximity. A story about a man who saved him once, who understood him, who made him feel seen and then used that seeing to make him do things that no one could see.</w:t>
      </w:r>
    </w:p>
    <w:p>
      <w:pPr>
        <w:spacing w:before="60" w:after="60"/>
      </w:pPr>
    </w:p>
    <w:p>
      <w:pPr>
        <w:spacing w:after="120" w:before="0"/>
        <w:ind w:firstLine="425"/>
      </w:pPr>
      <w:r>
        <w:rPr>
          <w:rFonts w:ascii="Georgia" w:hAnsi="Georgia"/>
          <w:color w:val="1A1A1A"/>
          <w:sz w:val="22"/>
        </w:rPr>
        <w:t>But the story, like all stories, is coming to an end.</w:t>
      </w:r>
    </w:p>
    <w:p>
      <w:pPr>
        <w:spacing w:before="60" w:after="60"/>
      </w:pPr>
    </w:p>
    <w:p>
      <w:pPr>
        <w:spacing w:after="120" w:before="0"/>
        <w:ind w:firstLine="425"/>
      </w:pPr>
      <w:r>
        <w:rPr>
          <w:rFonts w:ascii="Georgia" w:hAnsi="Georgia"/>
          <w:color w:val="1A1A1A"/>
          <w:sz w:val="22"/>
        </w:rPr>
        <w:t>Drucker locks the pharmacy. He does not turn on the security system. He walks to his car in the dark parking lot. He drives home to Ruth. And when she asks if something is wrong, he tells her the truth for the first time in seventeen years.</w:t>
      </w:r>
    </w:p>
    <w:p>
      <w:pPr>
        <w:spacing w:before="60" w:after="60"/>
      </w:pPr>
    </w:p>
    <w:p>
      <w:pPr>
        <w:spacing w:after="120" w:before="0"/>
        <w:ind w:firstLine="425"/>
      </w:pPr>
      <w:r>
        <w:rPr>
          <w:rFonts w:ascii="Georgia" w:hAnsi="Georgia"/>
          <w:color w:val="1A1A1A"/>
          <w:sz w:val="22"/>
        </w:rPr>
        <w:t>The arrest happened on a Tuesday. It was quiet, the way these things usually are. No sirens. No shouting. Two detectives and an ADA representative arrived at Suite 4B during the lunch hour, when the waiting room was empty and Margaret was at her desk and the white noise machine was humming its soft, ceaseless hum.</w:t>
      </w:r>
    </w:p>
    <w:p>
      <w:pPr>
        <w:spacing w:before="60" w:after="60"/>
      </w:pPr>
    </w:p>
    <w:p>
      <w:pPr>
        <w:spacing w:after="120" w:before="0"/>
        <w:ind w:firstLine="425"/>
      </w:pPr>
      <w:r>
        <w:rPr>
          <w:rFonts w:ascii="Georgia" w:hAnsi="Georgia"/>
          <w:color w:val="1A1A1A"/>
          <w:sz w:val="22"/>
        </w:rPr>
        <w:t>Walter Hale was sitting in his grandmother's chair, reading a book. The book was a novel, something literary, something with long sentences and complex characters and a narrative structure that rewarded careful attention. He had always been a reader. It was, perhaps, the only genuine pleasure he had ever allowed himself, because reading was the one activity that required no manipulation of other people, no architecture, no symbols or systems or carefully maintained facades. It was just a person and a book and the quiet, private act of following someone else's story to its conclusion.</w:t>
      </w:r>
    </w:p>
    <w:p>
      <w:pPr>
        <w:spacing w:before="60" w:after="60"/>
      </w:pPr>
    </w:p>
    <w:p>
      <w:pPr>
        <w:spacing w:after="120" w:before="0"/>
        <w:ind w:firstLine="425"/>
      </w:pPr>
      <w:r>
        <w:rPr>
          <w:rFonts w:ascii="Georgia" w:hAnsi="Georgia"/>
          <w:color w:val="1A1A1A"/>
          <w:sz w:val="22"/>
        </w:rPr>
        <w:t>He looked up when they came in. He saw their badges. He saw the way they stood, the particular posture of law enforcement in the presence of a target, and he understood, with the clarity that came from fifteen years of anticipating outcomes, that this was the end. Not the end of the story. Stories do not end; they simply change narrators. But the end of his control over the story, his ability to decide what happened next and to whom.</w:t>
      </w:r>
    </w:p>
    <w:p>
      <w:pPr>
        <w:spacing w:before="60" w:after="60"/>
      </w:pPr>
    </w:p>
    <w:p>
      <w:pPr>
        <w:spacing w:after="120" w:before="0"/>
        <w:ind w:firstLine="425"/>
      </w:pPr>
      <w:r>
        <w:rPr>
          <w:rFonts w:ascii="Georgia" w:hAnsi="Georgia"/>
          <w:color w:val="1A1A1A"/>
          <w:sz w:val="22"/>
        </w:rPr>
        <w:t>"Dr. Walter Hale," one of the detectives said, "you are under arrest for the following charges: prescription fraud, clinical documentation alteration, and practicing medicine with intent to cause harm. You have the right to remain silent."</w:t>
      </w:r>
    </w:p>
    <w:p>
      <w:pPr>
        <w:spacing w:before="60" w:after="60"/>
      </w:pPr>
    </w:p>
    <w:p>
      <w:pPr>
        <w:spacing w:after="120" w:before="0"/>
        <w:ind w:firstLine="425"/>
      </w:pPr>
      <w:r>
        <w:rPr>
          <w:rFonts w:ascii="Georgia" w:hAnsi="Georgia"/>
          <w:color w:val="1A1A1A"/>
          <w:sz w:val="22"/>
        </w:rPr>
        <w:t>Hale listened to the rights being read. He did not speak. He closed the book and set it on the desk, face down, which was, if you thought about it, a very small act of control, the last one he would be allowed for a very long time. The black notebook was on the desk beside it, and one of the detectives picked it up and opened it, and the symbols were there, one after another, each one a patient, each one a life that Hale had catalogued and studied and, in his own wordless way, finished.</w:t>
      </w:r>
    </w:p>
    <w:p>
      <w:pPr>
        <w:spacing w:before="60" w:after="60"/>
      </w:pPr>
    </w:p>
    <w:p>
      <w:pPr>
        <w:spacing w:after="120" w:before="0"/>
        <w:ind w:firstLine="425"/>
      </w:pPr>
      <w:r>
        <w:rPr>
          <w:rFonts w:ascii="Georgia" w:hAnsi="Georgia"/>
          <w:color w:val="1A1A1A"/>
          <w:sz w:val="22"/>
        </w:rPr>
        <w:t>They led him out. Past the waiting room, where the chairs were upholstered in muted sage green and the ceramic bowl of mints sat on the side table, still full, because Margaret always kept it full, and the pothos plant in the corner was still alive, because pothos is a forgiving plant that can survive almost anything, even the proximity of a man who made a practice of dismantling people from the inside out.</w:t>
      </w:r>
    </w:p>
    <w:p>
      <w:pPr>
        <w:spacing w:before="60" w:after="60"/>
      </w:pPr>
    </w:p>
    <w:p>
      <w:pPr>
        <w:spacing w:after="120" w:before="0"/>
        <w:ind w:firstLine="425"/>
      </w:pPr>
      <w:r>
        <w:rPr>
          <w:rFonts w:ascii="Georgia" w:hAnsi="Georgia"/>
          <w:color w:val="1A1A1A"/>
          <w:sz w:val="22"/>
        </w:rPr>
        <w:t>Claire watched from the parking garage across the street. She watched Hale walk out of the building with his hands in cuffs, his head up, his expression calm, and she thought: that is the face of a man who is performing calm. That is the face of a man who is inside the architecture even now, even at the end, even in handcuffs, building the next version of himself in real time, adjusting the narrative, preparing the defense, doing what he has always done, which is to solve the problem of being caught.</w:t>
      </w:r>
    </w:p>
    <w:p>
      <w:pPr>
        <w:spacing w:before="60" w:after="60"/>
      </w:pPr>
    </w:p>
    <w:p>
      <w:pPr>
        <w:spacing w:after="120" w:before="0"/>
        <w:ind w:firstLine="425"/>
      </w:pPr>
      <w:r>
        <w:rPr>
          <w:rFonts w:ascii="Georgia" w:hAnsi="Georgia"/>
          <w:color w:val="1A1A1A"/>
          <w:sz w:val="22"/>
        </w:rPr>
        <w:t>She did not feel satisfaction. She did not feel triumph. She felt something quieter and more complicated, something that had the shape of grief but was not grief, something that was closer to recognition, the acknowledgment of a truth she had known all along, which was that the most dangerous thing a person can do is trust someone who has learned to look trustworthy.</w:t>
      </w:r>
    </w:p>
    <w:p>
      <w:pPr>
        <w:spacing w:before="60" w:after="60"/>
      </w:pPr>
    </w:p>
    <w:p>
      <w:pPr>
        <w:spacing w:before="60" w:after="60"/>
      </w:pPr>
    </w:p>
    <w:p>
      <w:pPr>
        <w:spacing w:before="240" w:after="160"/>
        <w:jc w:val="center"/>
      </w:pPr>
      <w:r>
        <w:drawing>
          <wp:inline xmlns:a="http://schemas.openxmlformats.org/drawingml/2006/main" xmlns:pic="http://schemas.openxmlformats.org/drawingml/2006/picture">
            <wp:extent cx="5029200" cy="2873829"/>
            <wp:docPr id="19" name="Picture 19"/>
            <wp:cNvGraphicFramePr>
              <a:graphicFrameLocks noChangeAspect="1"/>
            </wp:cNvGraphicFramePr>
            <a:graphic>
              <a:graphicData uri="http://schemas.openxmlformats.org/drawingml/2006/picture">
                <pic:pic>
                  <pic:nvPicPr>
                    <pic:cNvPr id="0" name="epilogue.png"/>
                    <pic:cNvPicPr/>
                  </pic:nvPicPr>
                  <pic:blipFill>
                    <a:blip r:embed="rId24"/>
                    <a:stretch>
                      <a:fillRect/>
                    </a:stretch>
                  </pic:blipFill>
                  <pic:spPr>
                    <a:xfrm>
                      <a:off x="0" y="0"/>
                      <a:ext cx="5029200" cy="2873829"/>
                    </a:xfrm>
                    <a:prstGeom prst="rect"/>
                  </pic:spPr>
                </pic:pic>
              </a:graphicData>
            </a:graphic>
          </wp:inline>
        </w:drawing>
      </w:r>
    </w:p>
    <w:p>
      <w:pPr>
        <w:spacing w:before="160" w:after="360"/>
        <w:jc w:val="center"/>
      </w:pPr>
      <w:r>
        <w:rPr>
          <w:rFonts w:ascii="Georgia" w:hAnsi="Georgia"/>
          <w:b/>
          <w:color w:val="1A1A1A"/>
          <w:sz w:val="32"/>
        </w:rPr>
        <w:t>EPILOGUE</w:t>
      </w:r>
    </w:p>
    <w:p>
      <w:pPr>
        <w:spacing w:before="60" w:after="60"/>
      </w:pPr>
    </w:p>
    <w:p>
      <w:pPr>
        <w:spacing w:after="120" w:before="0"/>
        <w:ind w:firstLine="425"/>
      </w:pPr>
      <w:r>
        <w:rPr>
          <w:rFonts w:ascii="Georgia" w:hAnsi="Georgia"/>
          <w:color w:val="1A1A1A"/>
          <w:sz w:val="22"/>
        </w:rPr>
        <w:t>After</w:t>
      </w:r>
    </w:p>
    <w:p>
      <w:pPr>
        <w:spacing w:before="60" w:after="60"/>
      </w:pPr>
    </w:p>
    <w:p>
      <w:pPr>
        <w:spacing w:after="120" w:before="0"/>
        <w:ind w:firstLine="425"/>
      </w:pPr>
      <w:r>
        <w:rPr>
          <w:rFonts w:ascii="Georgia" w:hAnsi="Georgia"/>
          <w:color w:val="1A1A1A"/>
          <w:sz w:val="22"/>
        </w:rPr>
        <w:t>Claire Novak took the stand on a Tuesday afternoon in February. The courtroom was full but quiet, the particular quiet of a room where people are listening with their entire bodies. She sat in the witness chair with her hands in her lap and her spine straight and answered the prosecutor's questions in the clear, precise sentences of a woman who had spent her career making clinical language accurate.</w:t>
      </w:r>
    </w:p>
    <w:p>
      <w:pPr>
        <w:spacing w:after="120" w:before="0"/>
        <w:ind w:firstLine="425"/>
      </w:pPr>
      <w:r>
        <w:rPr>
          <w:rFonts w:ascii="Georgia" w:hAnsi="Georgia"/>
          <w:color w:val="1A1A1A"/>
          <w:sz w:val="22"/>
        </w:rPr>
        <w:t>"Ms. Novak, can you describe the discrepancy you identified in your prescription?"</w:t>
      </w:r>
    </w:p>
    <w:p>
      <w:pPr>
        <w:spacing w:after="120" w:before="0"/>
        <w:ind w:firstLine="425"/>
      </w:pPr>
      <w:r>
        <w:rPr>
          <w:rFonts w:ascii="Georgia" w:hAnsi="Georgia"/>
          <w:color w:val="1A1A1A"/>
          <w:sz w:val="22"/>
        </w:rPr>
        <w:t>"The prescription was for a compound whose standard starting dosage is 25 milligrams. I was prescribed 50. The 50-milligram formulation contains a secondary pharmacological component — an adjunct anxiolytic — that is not listed on the patient-facing label but is noted in the physician's prescribing information. That component has limited data for patients presenting with primary dissociative features, and the manufacturer recommends cautious monitoring at that dosage. None of this was discussed with me prior to the prescription being written."</w:t>
      </w:r>
    </w:p>
    <w:p>
      <w:pPr>
        <w:spacing w:after="120" w:before="0"/>
        <w:ind w:firstLine="425"/>
      </w:pPr>
      <w:r>
        <w:rPr>
          <w:rFonts w:ascii="Georgia" w:hAnsi="Georgia"/>
          <w:color w:val="1A1A1A"/>
          <w:sz w:val="22"/>
        </w:rPr>
        <w:t>She spoke without hesitation, without drama, the way she would describe an editorial correction to a colleague at work. The courtroom was still. Hale sat at the defense table, still, watching. His face held no expression. His hands were folded on the table in front of him. He looked, Claire thought, like a man who was attending a seminar on someone else's career.</w:t>
      </w:r>
    </w:p>
    <w:p>
      <w:pPr>
        <w:spacing w:after="120" w:before="0"/>
        <w:ind w:firstLine="425"/>
      </w:pPr>
      <w:r>
        <w:rPr>
          <w:rFonts w:ascii="Georgia" w:hAnsi="Georgia"/>
          <w:color w:val="1A1A1A"/>
          <w:sz w:val="22"/>
        </w:rPr>
        <w:t>The prosecutor called Marcus Webb next. Marcus sat in the witness chair and told the jury about the file he had found behind the Tupperware, and about the symbol on the last page, and about the way the clinical notes had described his life in language that was not his own. His voice was steady. He had been practicing with Renata for weeks, learning to say the things that made his hands shake, and he said them now, one by one, and when he was done, a woman in the third row of the gallery — a juror's wife, it turned out later — was crying silently into a tissue.</w:t>
      </w:r>
    </w:p>
    <w:p>
      <w:pPr>
        <w:spacing w:after="120" w:before="0"/>
        <w:ind w:firstLine="425"/>
      </w:pPr>
      <w:r>
        <w:rPr>
          <w:rFonts w:ascii="Georgia" w:hAnsi="Georgia"/>
          <w:color w:val="1A1A1A"/>
          <w:sz w:val="22"/>
        </w:rPr>
        <w:t>Sandra Lim testified about the custody battle. About the concerned reports she could not trace. About the notations that had appeared in her file without her knowledge. About losing Maya. She spoke in short, hard sentences, the way a person speaks when they have rehearsed the worst moments of their life and have learned to deliver them without breaking.</w:t>
      </w:r>
    </w:p>
    <w:p>
      <w:pPr>
        <w:spacing w:after="120" w:before="0"/>
        <w:ind w:firstLine="425"/>
      </w:pPr>
      <w:r>
        <w:rPr>
          <w:rFonts w:ascii="Georgia" w:hAnsi="Georgia"/>
          <w:color w:val="1A1A1A"/>
          <w:sz w:val="22"/>
        </w:rPr>
        <w:t>Anita Flores testified about the altered records. She brought the forensic document examiner's report and explained, in terms the jury could follow, how ink analysis and paper analysis and handwriting analysis had confirmed that Thomas Greer's clinical file had been modified after the fact. She was calm, methodical, devastating.</w:t>
      </w:r>
    </w:p>
    <w:p>
      <w:pPr>
        <w:spacing w:after="120" w:before="0"/>
        <w:ind w:firstLine="425"/>
      </w:pPr>
      <w:r>
        <w:rPr>
          <w:rFonts w:ascii="Georgia" w:hAnsi="Georgia"/>
          <w:color w:val="1A1A1A"/>
          <w:sz w:val="22"/>
        </w:rPr>
        <w:t>Emil Drucker testified last. He was small and gray and spoke in the flat, careful sentences of a man who has rehearsed his testimony with a lawyer and is afraid of getting it wrong. He confirmed the dispensing records. He confirmed the compound substitutions. He confirmed that Walter Hale's prescriptions had contained instructions that were not reflected in the patient-facing labels. He did not look at Hale while he testified. When he stepped down, he walked with the slow, careful gait of a man carrying something heavy.</w:t>
      </w:r>
    </w:p>
    <w:p>
      <w:pPr>
        <w:spacing w:after="120" w:before="0"/>
        <w:ind w:firstLine="425"/>
      </w:pPr>
      <w:r>
        <w:rPr>
          <w:rFonts w:ascii="Georgia" w:hAnsi="Georgia"/>
          <w:color w:val="1A1A1A"/>
          <w:sz w:val="22"/>
        </w:rPr>
        <w:t>Then the prosecutor held up the black notebook.</w:t>
      </w:r>
    </w:p>
    <w:p>
      <w:pPr>
        <w:jc w:val="center"/>
        <w:spacing w:before="120" w:after="120"/>
      </w:pPr>
      <w:r>
        <w:drawing>
          <wp:inline xmlns:a="http://schemas.openxmlformats.org/drawingml/2006/main" xmlns:pic="http://schemas.openxmlformats.org/drawingml/2006/picture">
            <wp:extent cx="411480" cy="411480"/>
            <wp:docPr id="20" name="Picture 20"/>
            <wp:cNvGraphicFramePr>
              <a:graphicFrameLocks noChangeAspect="1"/>
            </wp:cNvGraphicFramePr>
            <a:graphic>
              <a:graphicData uri="http://schemas.openxmlformats.org/drawingml/2006/picture">
                <pic:pic>
                  <pic:nvPicPr>
                    <pic:cNvPr id="0" name="hale_mark_after_ch4_symbol.png"/>
                    <pic:cNvPicPr/>
                  </pic:nvPicPr>
                  <pic:blipFill>
                    <a:blip r:embed="rId25"/>
                    <a:stretch>
                      <a:fillRect/>
                    </a:stretch>
                  </pic:blipFill>
                  <pic:spPr>
                    <a:xfrm>
                      <a:off x="0" y="0"/>
                      <a:ext cx="411480" cy="411480"/>
                    </a:xfrm>
                    <a:prstGeom prst="rect"/>
                  </pic:spPr>
                </pic:pic>
              </a:graphicData>
            </a:graphic>
          </wp:inline>
        </w:drawing>
      </w:r>
    </w:p>
    <w:p>
      <w:pPr>
        <w:spacing w:after="120" w:before="0"/>
        <w:ind w:firstLine="425"/>
      </w:pPr>
      <w:r>
        <w:rPr>
          <w:rFonts w:ascii="Georgia" w:hAnsi="Georgia"/>
          <w:color w:val="1A1A1A"/>
          <w:sz w:val="22"/>
        </w:rPr>
        <w:t>It was passed to the jury foreman, who opened it and turned the pages slowly, one by one. The symbols were there. Dozens of them. Each one a patient. Each one a life. Some of the jurors leaned forward. One of them — a retired teacher from Beaverton — later said that the courtroom felt, at that moment, like a library where someone had been checking out books and never returning them, except the books were people, and the person who had taken them was sitting twenty feet away, watching, with his hands folded and his expression blank.</w:t>
      </w:r>
    </w:p>
    <w:p>
      <w:pPr>
        <w:spacing w:after="120" w:before="0"/>
        <w:ind w:firstLine="425"/>
      </w:pPr>
      <w:r>
        <w:rPr>
          <w:rFonts w:ascii="Georgia" w:hAnsi="Georgia"/>
          <w:color w:val="1A1A1A"/>
          <w:sz w:val="22"/>
        </w:rPr>
        <w:t>The jury deliberated for three days.</w:t>
      </w:r>
    </w:p>
    <w:p>
      <w:pPr>
        <w:spacing w:after="120" w:before="0"/>
        <w:ind w:firstLine="425"/>
      </w:pPr>
      <w:r>
        <w:rPr>
          <w:rFonts w:ascii="Georgia" w:hAnsi="Georgia"/>
          <w:color w:val="1A1A1A"/>
          <w:sz w:val="22"/>
        </w:rPr>
        <w:t>On the afternoon of the third day, the courtroom was called back to order. The gallery was full. Claire sat beside Renata. Marcus Webb was two rows behind them. Sandra Lim was across the aisle. They did not speak to each other. They did not need to. They were there for the same reason, and the reason had a name, and the name was about to be spoken.</w:t>
      </w:r>
    </w:p>
    <w:p>
      <w:pPr>
        <w:spacing w:after="120" w:before="0"/>
        <w:ind w:firstLine="425"/>
      </w:pPr>
      <w:r>
        <w:rPr>
          <w:rFonts w:ascii="Georgia" w:hAnsi="Georgia"/>
          <w:color w:val="1A1A1A"/>
          <w:sz w:val="22"/>
        </w:rPr>
        <w:t>The jury foreman stood.</w:t>
      </w:r>
    </w:p>
    <w:p>
      <w:pPr>
        <w:spacing w:after="120" w:before="0"/>
        <w:ind w:firstLine="425"/>
      </w:pPr>
      <w:r>
        <w:rPr>
          <w:rFonts w:ascii="Georgia" w:hAnsi="Georgia"/>
          <w:color w:val="1A1A1A"/>
          <w:sz w:val="22"/>
        </w:rPr>
        <w:t>"On the count of prescription fraud, we find the defendant guilty."</w:t>
      </w:r>
    </w:p>
    <w:p>
      <w:pPr>
        <w:spacing w:after="120" w:before="0"/>
        <w:ind w:firstLine="425"/>
      </w:pPr>
      <w:r>
        <w:rPr>
          <w:rFonts w:ascii="Georgia" w:hAnsi="Georgia"/>
          <w:color w:val="1A1A1A"/>
          <w:sz w:val="22"/>
        </w:rPr>
        <w:t>No sound in the courtroom. The words fell and did not echo.</w:t>
      </w:r>
    </w:p>
    <w:p>
      <w:pPr>
        <w:spacing w:after="120" w:before="0"/>
        <w:ind w:firstLine="425"/>
      </w:pPr>
      <w:r>
        <w:rPr>
          <w:rFonts w:ascii="Georgia" w:hAnsi="Georgia"/>
          <w:color w:val="1A1A1A"/>
          <w:sz w:val="22"/>
        </w:rPr>
        <w:t>"On the count of clinical documentation alteration, we find the defendant guilty."</w:t>
      </w:r>
    </w:p>
    <w:p>
      <w:pPr>
        <w:spacing w:after="120" w:before="0"/>
        <w:ind w:firstLine="425"/>
      </w:pPr>
      <w:r>
        <w:rPr>
          <w:rFonts w:ascii="Georgia" w:hAnsi="Georgia"/>
          <w:color w:val="1A1A1A"/>
          <w:sz w:val="22"/>
        </w:rPr>
        <w:t>Claire watched Hale's face. His jaw did not tighten. His eyes did not move. He sat with the particular stillness of a man who has spent his entire life performing control and who is performing it now, in a courtroom, in front of a jury, at the end of everything.</w:t>
      </w:r>
    </w:p>
    <w:p>
      <w:pPr>
        <w:spacing w:after="120" w:before="0"/>
        <w:ind w:firstLine="425"/>
      </w:pPr>
      <w:r>
        <w:rPr>
          <w:rFonts w:ascii="Georgia" w:hAnsi="Georgia"/>
          <w:color w:val="1A1A1A"/>
          <w:sz w:val="22"/>
        </w:rPr>
        <w:t>"On the count of practicing medicine with intent to cause harm, we find the defendant guilty."</w:t>
      </w:r>
    </w:p>
    <w:p>
      <w:pPr>
        <w:spacing w:after="120" w:before="0"/>
        <w:ind w:firstLine="425"/>
      </w:pPr>
      <w:r>
        <w:rPr>
          <w:rFonts w:ascii="Georgia" w:hAnsi="Georgia"/>
          <w:color w:val="1A1A1A"/>
          <w:sz w:val="22"/>
        </w:rPr>
        <w:t>Claire watched Hale's face when the third verdict was read. His expression did not change. Not a flicker. Not a tightening of the jaw or a downward glance. He sat with his hands folded and his eyes forward and the particular stillness of a man who had spent his entire life performing control, and who was performing it now, in a courtroom, in front of a jury, at the end of everything. He might have been carved from stone. He might have been a photograph of himself, pinned to the inside of a box.</w:t>
      </w:r>
    </w:p>
    <w:p>
      <w:pPr>
        <w:spacing w:after="120" w:before="0"/>
        <w:ind w:firstLine="425"/>
      </w:pPr>
      <w:r>
        <w:rPr>
          <w:rFonts w:ascii="Georgia" w:hAnsi="Georgia"/>
          <w:color w:val="1A1A1A"/>
          <w:sz w:val="22"/>
        </w:rPr>
        <w:t>The judge thanked the jury. Hale was led from the courtroom in handcuffs. He walked past the gallery without looking at it. His back was straight. His stride was even. The last thing Claire saw before he disappeared through the side door was the back of his head, gray hair neatly combed, and the thought that came to her was not about justice or triumph or closure but about the simple, devastating fact that a man could destroy dozens of lives and walk out of a courtroom with the posture of a person who had been mildly inconvenienced.</w:t>
      </w:r>
    </w:p>
    <w:p>
      <w:pPr>
        <w:spacing w:after="120" w:before="0"/>
        <w:ind w:firstLine="425"/>
      </w:pPr>
      <w:r>
        <w:rPr>
          <w:rFonts w:ascii="Georgia" w:hAnsi="Georgia"/>
          <w:color w:val="1A1A1A"/>
          <w:sz w:val="22"/>
        </w:rPr>
        <w:t>The sentencing hearing was on a Thursday in March, in the same courthouse where the investigation had begun, in the same building that had been designed to discourage optimism. The judge sentenced Hale to eighteen years. The prosecution had asked for twenty-five. The defense had asked for five. The judge's remarks were brief. She said that the crimes were a violation of the trust that the medical profession depends upon, and that the harm done to the patients was not measurable in sentences because the sentences for those patients were still being served, every day, in the form of damaged careers and broken families and the slow, grinding work of recovery from a betrayal they did not see coming.</w:t>
      </w:r>
    </w:p>
    <w:p>
      <w:pPr>
        <w:spacing w:before="280" w:after="280"/>
        <w:jc w:val="center"/>
      </w:pPr>
      <w:r>
        <w:rPr>
          <w:color w:val="999999"/>
          <w:sz w:val="28"/>
        </w:rPr>
        <w:t>•  •  •</w:t>
      </w:r>
    </w:p>
    <w:p>
      <w:pPr>
        <w:spacing w:before="60" w:after="60"/>
      </w:pPr>
    </w:p>
    <w:p>
      <w:pPr>
        <w:spacing w:after="120" w:before="0"/>
        <w:ind w:firstLine="425"/>
      </w:pPr>
      <w:r>
        <w:rPr>
          <w:rFonts w:ascii="Georgia" w:hAnsi="Georgia"/>
          <w:color w:val="1A1A1A"/>
          <w:sz w:val="22"/>
        </w:rPr>
        <w:t>Claire went home after the sentencing. She let Coco out into the small yard behind her apartment and watched the dog sniff the grass with the single-minded intensity of an animal whose world has been reduced to the immediate and the sensory. The afternoon was warm for March, the kind of deceptive warmth that makes you think winter is over when it is not, and the ornamental pear tree in the yard was starting to bud, tiny green leaves emerging from branches that had been bare all winter.</w:t>
      </w:r>
    </w:p>
    <w:p>
      <w:pPr>
        <w:spacing w:before="60" w:after="60"/>
      </w:pPr>
    </w:p>
    <w:p>
      <w:pPr>
        <w:spacing w:after="120" w:before="0"/>
        <w:ind w:firstLine="425"/>
      </w:pPr>
      <w:r>
        <w:rPr>
          <w:rFonts w:ascii="Georgia" w:hAnsi="Georgia"/>
          <w:color w:val="1A1A1A"/>
          <w:sz w:val="22"/>
        </w:rPr>
        <w:t>She went inside. Made coffee. Sat at the counter. Opened her journal and wrote:</w:t>
      </w:r>
    </w:p>
    <w:p>
      <w:pPr>
        <w:spacing w:before="60" w:after="60"/>
      </w:pPr>
    </w:p>
    <w:p>
      <w:pPr>
        <w:spacing w:after="120" w:before="0"/>
        <w:ind w:firstLine="425"/>
      </w:pPr>
      <w:r>
        <w:rPr>
          <w:rFonts w:ascii="Georgia" w:hAnsi="Georgia"/>
          <w:color w:val="1A1A1A"/>
          <w:sz w:val="22"/>
        </w:rPr>
        <w:t>--- Journal: March 18 ---</w:t>
      </w:r>
    </w:p>
    <w:p>
      <w:pPr>
        <w:spacing w:before="60" w:after="60"/>
      </w:pPr>
    </w:p>
    <w:p>
      <w:pPr>
        <w:spacing w:after="120" w:before="0"/>
        <w:ind w:firstLine="425"/>
      </w:pPr>
      <w:r>
        <w:rPr>
          <w:rFonts w:ascii="Georgia" w:hAnsi="Georgia"/>
          <w:color w:val="1A1A1A"/>
          <w:sz w:val="22"/>
        </w:rPr>
        <w:t>It's over. Or it's as over as these things get. I still wake up at 3 a.m. I still check the dosage on everything, even vitamins. I still look for the architecture in every room I walk into, the hidden systems, the structures beneath the surface. I don't know if that will ever stop. Coco is asleep on my feet. The sun is out. A man is being led out of a building in handcuffs and a woman is watching from a parking garage and neither of them is free, not yet, maybe not ever, but the building is empty now and the chairs will be reupholstered and the bowl of mints will be thrown away and someone new will move into Suite 4B and they will never know what happened there, and that is both a mercy and a failure, and I do not know which.</w:t>
      </w:r>
    </w:p>
    <w:p>
      <w:pPr>
        <w:spacing w:before="60" w:after="60"/>
      </w:pPr>
    </w:p>
    <w:p>
      <w:pPr>
        <w:spacing w:after="120" w:before="0"/>
        <w:ind w:firstLine="425"/>
      </w:pPr>
      <w:r>
        <w:rPr>
          <w:rFonts w:ascii="Georgia" w:hAnsi="Georgia"/>
          <w:color w:val="1A1A1A"/>
          <w:sz w:val="22"/>
        </w:rPr>
        <w:t>She closed the journal. Drank her coffee. Looked out the window. The bakery across the street was open, and a woman was walking out with a paper bag under her arm, and a man was holding the door for her, and the sun was on the pavement and the world was continuing, as it does, without regard for the people who have been taken apart and the people who have taken them apart, and Claire thought: this is what after looks like. It looks like an ordinary Tuesday. It looks like coffee and a dog and a journal and a woman sitting at her counter, breathing.</w:t>
      </w:r>
    </w:p>
    <w:p>
      <w:pPr>
        <w:spacing w:before="60" w:after="60"/>
      </w:pPr>
    </w:p>
    <w:p>
      <w:pPr>
        <w:spacing w:after="120" w:before="0"/>
        <w:ind w:firstLine="425"/>
      </w:pPr>
      <w:r>
        <w:rPr>
          <w:rFonts w:ascii="Georgia" w:hAnsi="Georgia"/>
          <w:color w:val="1A1A1A"/>
          <w:sz w:val="22"/>
        </w:rPr>
        <w:t>She picked up her phone. Scrolled through her contacts. Found Ethan Webb's number, which Marcus had given her, and which she had not yet used, because the time had not been right, because reaching out to the seventeen-year-old son of a man who had been dismantled by the same person who had tried to dismantle her required a kind of courage that Claire was still learning to summon.</w:t>
      </w:r>
    </w:p>
    <w:p>
      <w:pPr>
        <w:spacing w:before="60" w:after="60"/>
      </w:pPr>
    </w:p>
    <w:p>
      <w:pPr>
        <w:spacing w:after="120" w:before="0"/>
        <w:ind w:firstLine="425"/>
      </w:pPr>
      <w:r>
        <w:rPr>
          <w:rFonts w:ascii="Georgia" w:hAnsi="Georgia"/>
          <w:color w:val="1A1A1A"/>
          <w:sz w:val="22"/>
        </w:rPr>
        <w:t>She typed a message. Short. Direct. The way Renata had taught her.</w:t>
      </w:r>
    </w:p>
    <w:p>
      <w:pPr>
        <w:spacing w:before="60" w:after="60"/>
      </w:pPr>
    </w:p>
    <w:p>
      <w:pPr>
        <w:spacing w:after="120" w:before="0"/>
        <w:ind w:firstLine="425"/>
      </w:pPr>
      <w:r>
        <w:rPr>
          <w:rFonts w:ascii="Georgia" w:hAnsi="Georgia"/>
          <w:color w:val="1A1A1A"/>
          <w:sz w:val="22"/>
        </w:rPr>
        <w:t>Hi Ethan. My name is Claire Novak. Your father asked me to reach out to you. He loves you very much and he's not very good at saying it. Would you be willing to talk to him? No pressure. Your call.</w:t>
      </w:r>
    </w:p>
    <w:p>
      <w:pPr>
        <w:spacing w:before="60" w:after="60"/>
      </w:pPr>
    </w:p>
    <w:p>
      <w:pPr>
        <w:spacing w:after="120" w:before="0"/>
        <w:ind w:firstLine="425"/>
      </w:pPr>
      <w:r>
        <w:rPr>
          <w:rFonts w:ascii="Georgia" w:hAnsi="Georgia"/>
          <w:color w:val="1A1A1A"/>
          <w:sz w:val="22"/>
        </w:rPr>
        <w:t>She sent it. Set the phone down. Picked up her coffee. Drank.</w:t>
      </w:r>
    </w:p>
    <w:p>
      <w:pPr>
        <w:spacing w:after="120" w:before="0"/>
        <w:ind w:firstLine="425"/>
      </w:pPr>
      <w:r>
        <w:rPr>
          <w:rFonts w:ascii="Georgia" w:hAnsi="Georgia"/>
          <w:color w:val="1A1A1A"/>
          <w:sz w:val="22"/>
        </w:rPr>
        <w:t>Two days later, her phone buzzes. She is at the kitchen counter, half a cup of coffee gone cold beside her, the morning light falling through the window in the long slats that remind her of Hale's office, and she tries not to think about that, tries not to map every room she enters onto the architecture of the man who tried to destroy her, but the mapping happens anyway, automatically, the way a recovering addict maps every room onto the places they used.</w:t>
      </w:r>
    </w:p>
    <w:p>
      <w:pPr>
        <w:spacing w:after="120" w:before="0"/>
        <w:ind w:firstLine="425"/>
      </w:pPr>
      <w:r>
        <w:rPr>
          <w:rFonts w:ascii="Georgia" w:hAnsi="Georgia"/>
          <w:color w:val="1A1A1A"/>
          <w:sz w:val="22"/>
        </w:rPr>
        <w:t>She looks at the phone. The message is from Ethan Webb.</w:t>
      </w:r>
    </w:p>
    <w:p>
      <w:pPr>
        <w:spacing w:after="120" w:before="0"/>
        <w:ind w:firstLine="425"/>
      </w:pPr>
      <w:r>
        <w:rPr>
          <w:rFonts w:ascii="Georgia" w:hAnsi="Georgia"/>
          <w:color w:val="1A1A1A"/>
          <w:sz w:val="22"/>
        </w:rPr>
        <w:t>ok. tell him i'll call sunday.</w:t>
      </w:r>
    </w:p>
    <w:p>
      <w:pPr>
        <w:spacing w:after="120" w:before="0"/>
        <w:ind w:firstLine="425"/>
      </w:pPr>
      <w:r>
        <w:rPr>
          <w:rFonts w:ascii="Georgia" w:hAnsi="Georgia"/>
          <w:color w:val="1A1A1A"/>
          <w:sz w:val="22"/>
        </w:rPr>
        <w:t>Nine words. Lowercase. No punctuation. The grammar of a seventeen-year-old who does not waste time on formality. Claire reads the message three times. She picks up her phone and calls Marcus.</w:t>
      </w:r>
    </w:p>
    <w:p>
      <w:pPr>
        <w:spacing w:after="120" w:before="0"/>
        <w:ind w:firstLine="425"/>
      </w:pPr>
      <w:r>
        <w:rPr>
          <w:rFonts w:ascii="Georgia" w:hAnsi="Georgia"/>
          <w:color w:val="1A1A1A"/>
          <w:sz w:val="22"/>
        </w:rPr>
        <w:t>She shows him the message later that afternoon, at the kitchen table in his apartment, the one with the grandmother's chair by the window. Marcus reads it three times. His eyes are wet. His hands are steady. He has been steady for five years and three months and he is not going to stop being steady now, not when the thing he has been waiting for has finally arrived in the form of nine lowercase words on a screen.</w:t>
      </w:r>
    </w:p>
    <w:p>
      <w:pPr>
        <w:spacing w:after="120" w:before="0"/>
        <w:ind w:firstLine="425"/>
      </w:pPr>
      <w:r>
        <w:rPr>
          <w:rFonts w:ascii="Georgia" w:hAnsi="Georgia"/>
          <w:color w:val="1A1A1A"/>
          <w:sz w:val="22"/>
        </w:rPr>
        <w:t>"Thank you," he says.</w:t>
      </w:r>
    </w:p>
    <w:p>
      <w:pPr>
        <w:spacing w:after="120" w:before="0"/>
        <w:ind w:firstLine="425"/>
      </w:pPr>
      <w:r>
        <w:rPr>
          <w:rFonts w:ascii="Georgia" w:hAnsi="Georgia"/>
          <w:color w:val="1A1A1A"/>
          <w:sz w:val="22"/>
        </w:rPr>
        <w:t>"Don't thank me," Claire says. "Call your son."</w:t>
      </w:r>
    </w:p>
    <w:p>
      <w:pPr>
        <w:spacing w:after="120" w:before="0"/>
        <w:ind w:firstLine="425"/>
      </w:pPr>
      <w:r>
        <w:rPr>
          <w:rFonts w:ascii="Georgia" w:hAnsi="Georgia"/>
          <w:color w:val="1A1A1A"/>
          <w:sz w:val="22"/>
        </w:rPr>
        <w:t>Ethan Webb is twenty-three years old, and he is sitting at a desk in a small apartment in Bend, Oregon, looking at his phone, which has just vibrated with a notification. It is an email from Marcus. Not the first email from Marcus — Marcus has been trying to reach him for three months, ever since the intake at the treatment center, ever since the day that Ethan had looked at the file on his father’s lap and had understood that his father was not a failure but a victim, and that the failing was more complicated than he had thought, and that forgiveness was going to be harder than it needed to be because forgiveness required seeing his father as someone who had been harmed, and Ethan had spent twenty years not seeing his father as anything but a disappointment.</w:t>
      </w:r>
    </w:p>
    <w:p>
      <w:pPr>
        <w:spacing w:before="60" w:after="60"/>
      </w:pPr>
    </w:p>
    <w:p>
      <w:pPr>
        <w:spacing w:after="120" w:before="0"/>
        <w:ind w:firstLine="425"/>
      </w:pPr>
      <w:r>
        <w:rPr>
          <w:rFonts w:ascii="Georgia" w:hAnsi="Georgia"/>
          <w:color w:val="1A1A1A"/>
          <w:sz w:val="22"/>
        </w:rPr>
        <w:t>The email says: I know I have no right to ask. But I’m asking anyway. I would like to hear your voice. When you’re ready. If you’re ready. No pressure. No expectations. Just your father.</w:t>
      </w:r>
    </w:p>
    <w:p>
      <w:pPr>
        <w:spacing w:before="60" w:after="60"/>
      </w:pPr>
    </w:p>
    <w:p>
      <w:pPr>
        <w:spacing w:after="120" w:before="0"/>
        <w:ind w:firstLine="425"/>
      </w:pPr>
      <w:r>
        <w:rPr>
          <w:rFonts w:ascii="Georgia" w:hAnsi="Georgia"/>
          <w:color w:val="1A1A1A"/>
          <w:sz w:val="22"/>
        </w:rPr>
        <w:t>Ethan reads the email three times. He does not respond. He is still in the early stages of understanding that the person who disappointed him is also the person who is trying to change, and trying is something that Ethan has never quite learned how to recognize in his father, and recognition requires a kind of surrender that he is not sure he is capable of.</w:t>
      </w:r>
    </w:p>
    <w:p>
      <w:pPr>
        <w:spacing w:before="60" w:after="60"/>
      </w:pPr>
    </w:p>
    <w:p>
      <w:pPr>
        <w:spacing w:after="120" w:before="0"/>
        <w:ind w:firstLine="425"/>
      </w:pPr>
      <w:r>
        <w:rPr>
          <w:rFonts w:ascii="Georgia" w:hAnsi="Georgia"/>
          <w:color w:val="1A1A1A"/>
          <w:sz w:val="22"/>
        </w:rPr>
        <w:t>But he does something that Claire will never know: he picks up his phone, he looks at the phone number that Marcus has included in the email, and instead of calling — because calling is too intimate, too immediate, too close — he does something smaller. He texts a single word:</w:t>
      </w:r>
    </w:p>
    <w:p>
      <w:pPr>
        <w:spacing w:before="60" w:after="60"/>
      </w:pPr>
    </w:p>
    <w:p>
      <w:pPr>
        <w:spacing w:after="120" w:before="0"/>
        <w:ind w:firstLine="425"/>
      </w:pPr>
      <w:r>
        <w:rPr>
          <w:rFonts w:ascii="Georgia" w:hAnsi="Georgia"/>
          <w:color w:val="1A1A1A"/>
          <w:sz w:val="22"/>
        </w:rPr>
        <w:t>Hi.</w:t>
      </w:r>
    </w:p>
    <w:p>
      <w:pPr>
        <w:spacing w:before="60" w:after="60"/>
      </w:pPr>
    </w:p>
    <w:p>
      <w:pPr>
        <w:spacing w:after="120" w:before="0"/>
        <w:ind w:firstLine="425"/>
      </w:pPr>
      <w:r>
        <w:rPr>
          <w:rFonts w:ascii="Georgia" w:hAnsi="Georgia"/>
          <w:color w:val="1A1A1A"/>
          <w:sz w:val="22"/>
        </w:rPr>
        <w:t>And then he sets the phone down and waits, and the waiting is the thing that his father has been waiting for, the opening, the moment of return, the small crack in the wall that seventeen years of distance has built, and the crack is large enough, for now, for a word to pass through, and words, in the right application, are more transformative than any force.</w:t>
      </w:r>
    </w:p>
    <w:p>
      <w:pPr>
        <w:spacing w:after="120" w:before="0"/>
        <w:ind w:firstLine="425"/>
      </w:pPr>
      <w:r>
        <w:rPr>
          <w:rFonts w:ascii="Georgia" w:hAnsi="Georgia"/>
          <w:color w:val="1A1A1A"/>
          <w:sz w:val="22"/>
        </w:rPr>
        <w:t>Marcus nods. He picks up his phone. He does not call. Not yet. He sits with the phone in his hand and the message on the screen and the weight of five years of silence between himself and the boy he loves, and he breathes, the way they teach you in the rooms, in and out, slow and steady, one breath at a time, and the afternoon light falls across the table, and outside, in the parking lot, a car pulls in and a door closes and somewhere in the city a father is about to call his son, and the son will answer, and the silence will end, not with fireworks or declarations but with the simple, ordinary sound of a phone connecting, one ring, two rings, a click, a voice.</w:t>
      </w:r>
    </w:p>
    <w:p>
      <w:pPr>
        <w:spacing w:after="120" w:before="0"/>
        <w:ind w:firstLine="425"/>
      </w:pPr>
      <w:r>
        <w:rPr>
          <w:rFonts w:ascii="Georgia" w:hAnsi="Georgia"/>
          <w:color w:val="1A1A1A"/>
          <w:sz w:val="22"/>
        </w:rPr>
        <w:t>Outside, the sun moved across the pavement, and the ornamental pear tree shifted in the wind, and somewhere in the city, in an apartment or a house or a room that Claire would never see, someone was waking up and making coffee and looking out a window and beginning the long, slow work of putting themselves back together, and somewhere else, in a cell, a man was sitting with his hands folded and his eyes closed and his architecture in ruins around him, and the symbol he had drawn for fifteen years was in an evidence locker, in a box, on a shelf, where it would stay, unlabeled and unnamed, exactly as he had always kept it.</w:t>
      </w:r>
    </w:p>
    <w:p>
      <w:pPr>
        <w:spacing w:before="60" w:after="60"/>
      </w:pPr>
    </w:p>
    <w:p>
      <w:pPr>
        <w:spacing w:after="120" w:before="0"/>
        <w:ind w:firstLine="425"/>
      </w:pPr>
      <w:r>
        <w:rPr>
          <w:rFonts w:ascii="Georgia" w:hAnsi="Georgia"/>
          <w:color w:val="1A1A1A"/>
          <w:sz w:val="22"/>
        </w:rPr>
        <w:t>Coco stirred on Claire's feet. The dog opened one eye, looked at Claire, closed it again, and went back to sleep.</w:t>
      </w:r>
    </w:p>
    <w:p>
      <w:pPr>
        <w:spacing w:before="60" w:after="60"/>
      </w:pPr>
    </w:p>
    <w:p>
      <w:pPr>
        <w:spacing w:after="120" w:before="0"/>
        <w:ind w:firstLine="425"/>
      </w:pPr>
      <w:r>
        <w:rPr>
          <w:rFonts w:ascii="Georgia" w:hAnsi="Georgia"/>
          <w:color w:val="1A1A1A"/>
          <w:sz w:val="22"/>
        </w:rPr>
        <w:t>Claire finished her coffee. Washed the mug. Set it in the drying rack.</w:t>
      </w:r>
    </w:p>
    <w:p>
      <w:pPr>
        <w:spacing w:before="60" w:after="60"/>
      </w:pPr>
    </w:p>
    <w:p>
      <w:pPr>
        <w:spacing w:after="120" w:before="0"/>
        <w:ind w:firstLine="425"/>
      </w:pPr>
      <w:r>
        <w:rPr>
          <w:rFonts w:ascii="Georgia" w:hAnsi="Georgia"/>
          <w:color w:val="1A1A1A"/>
          <w:sz w:val="22"/>
        </w:rPr>
        <w:t>The afternoon light was long and soft, and the city was quiet, and she was alive, and that was enough.</w:t>
      </w:r>
    </w:p>
    <w:p>
      <w:pPr>
        <w:spacing w:before="60" w:after="60"/>
      </w:pPr>
    </w:p>
    <w:p>
      <w:pPr>
        <w:spacing w:before="60" w:after="60"/>
      </w:pPr>
    </w:p>
    <w:sectPr w:rsidR="00FC693F" w:rsidRPr="0006063C" w:rsidSect="00034616">
      <w:pgSz w:w="12240" w:h="15840"/>
      <w:pgMar w:top="1440" w:right="1803" w:bottom="1440" w:left="180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0" w:before="0" w:line="276" w:lineRule="auto"/>
    </w:pPr>
    <w:rPr>
      <w:rFonts w:ascii="Georgia" w:hAnsi="Georgia"/>
      <w:color w:val="1A1A1A"/>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