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after="240"/>
        <w:ind/>
        <w:jc w:val="center"/>
        <w:rPr/>
      </w:pPr>
      <w:r>
        <w:rPr>
          <w:rFonts w:ascii="Arial" w:hAnsi="Arial" w:eastAsia="Arial" w:cs="Arial"/>
          <w:b/>
          <w:bCs/>
          <w:sz w:val="40"/>
          <w:szCs w:val="40"/>
        </w:rPr>
        <w:t xml:space="preserve">What the Water Carried Away</w:t>
      </w:r>
      <w:r/>
    </w:p>
    <w:p>
      <w:pPr>
        <w:pBdr/>
        <w:spacing w:after="0" w:before="0"/>
        <w:ind/>
        <w:jc w:val="center"/>
        <w:rPr/>
      </w:pPr>
      <w:r>
        <w:rPr>
          <w:rFonts w:ascii="Arial" w:hAnsi="Arial" w:eastAsia="Arial" w:cs="Arial"/>
          <w:i/>
          <w:iCs/>
          <w:sz w:val="24"/>
          <w:szCs w:val="24"/>
        </w:rPr>
        <w:t xml:space="preserve">A son remembers what his mother told him, in pieces, over a lifetime</w:t>
      </w:r>
      <w:r/>
    </w:p>
    <w:p>
      <w:pPr>
        <w:pBdr>
          <w:bottom w:val="single" w:color="cccccc" w:sz="4" w:space="1"/>
        </w:pBdr>
        <w:spacing w:after="120" w:before="120"/>
        <w:ind/>
        <w:rPr/>
      </w:pPr>
      <w:r/>
      <w:r/>
    </w:p>
    <w:p>
      <w:pPr>
        <w:pStyle w:val="721"/>
        <w:pBdr/>
        <w:spacing w:after="160" w:before="400"/>
        <w:ind/>
        <w:rPr/>
      </w:pPr>
      <w:r>
        <w:rPr>
          <w:rFonts w:ascii="Arial" w:hAnsi="Arial" w:eastAsia="Arial" w:cs="Arial"/>
          <w:b/>
          <w:bCs/>
          <w:sz w:val="26"/>
          <w:szCs w:val="26"/>
        </w:rPr>
        <w:t xml:space="preserve">Part One: Why I Am the One Telling This</w:t>
      </w:r>
      <w:r/>
    </w:p>
    <w:p>
      <w:pPr>
        <w:pBdr/>
        <w:spacing w:after="220" w:before="0" w:line="360" w:lineRule="auto"/>
        <w:ind/>
        <w:rPr>
          <w14:ligatures w14:val="none"/>
        </w:rPr>
      </w:pPr>
      <w:r>
        <w:t xml:space="preserve">I am not entirely sure why I ended </w:t>
      </w:r>
      <w:r>
        <w:t xml:space="preserve">up being the one who knows most of this. Maybe I am flattering myself, my siblings might tell a different story. But I think it comes down to two things: I was the curious one, and I happened to spend more one-to-one time with my mother than the others did</w:t>
      </w:r>
      <w:r>
        <w:t xml:space="preserve">. She never sat us down and said, let me tell you where we came from. It was nothing like that. She would be doing something, sewing or folding or just sitting, and if you were there and you were quiet and you did not push, things came out. A name. A place</w:t>
      </w:r>
      <w:r>
        <w:t xml:space="preserve">. A detail that assumed a whole background she had never quite explained. I learned not to react too visibly, because the moment she sensed I was paying close attention, she would stop. Over the years, the pieces added up. This is what I have put together.</w:t>
      </w:r>
      <w:r/>
    </w:p>
    <w:p>
      <w:pPr>
        <w:pBdr/>
        <w:spacing w:after="220" w:before="0"/>
        <w:ind/>
        <w:rPr/>
      </w:pPr>
      <w:r>
        <w:rPr>
          <w:rFonts w:ascii="Arial" w:hAnsi="Arial" w:eastAsia="Arial" w:cs="Arial"/>
          <w:sz w:val="24"/>
          <w:szCs w:val="24"/>
        </w:rPr>
        <w:t xml:space="preserve">My mother is Leong Fong Lin. She was born in 1934 in Teluk Anson. She lost her father when</w:t>
      </w:r>
      <w:r>
        <w:rPr>
          <w:rFonts w:ascii="Arial" w:hAnsi="Arial" w:eastAsia="Arial" w:cs="Arial"/>
          <w:sz w:val="24"/>
          <w:szCs w:val="24"/>
        </w:rPr>
        <w:t xml:space="preserve"> she was five. Her mother pulled her out of school before she was ten. She arrived in Seremban at nineteen with almost nothing and built a life there the way she built everything: steadily, without complaint, without asking anyone for more than she needed.</w:t>
      </w:r>
      <w:r/>
    </w:p>
    <w:p>
      <w:pPr>
        <w:pBdr/>
        <w:spacing w:after="220" w:before="0"/>
        <w:ind/>
        <w:rPr/>
      </w:pPr>
      <w:r>
        <w:rPr>
          <w:rFonts w:ascii="Arial" w:hAnsi="Arial" w:eastAsia="Arial" w:cs="Arial"/>
          <w:sz w:val="24"/>
          <w:szCs w:val="24"/>
        </w:rPr>
        <w:t xml:space="preserve">She is in her nineties now. Her hands have lost their dexterity and she has stopped sewing, but she has not forgotten what her hands once knew.</w:t>
      </w:r>
      <w:r/>
    </w:p>
    <w:p>
      <w:pPr>
        <w:pBdr/>
        <w:spacing w:after="220" w:before="0"/>
        <w:ind/>
        <w:rPr/>
      </w:pPr>
      <w:r>
        <w:rPr>
          <w:rFonts w:ascii="Arial" w:hAnsi="Arial" w:eastAsia="Arial" w:cs="Arial"/>
          <w:sz w:val="24"/>
          <w:szCs w:val="24"/>
        </w:rPr>
        <w:t xml:space="preserve">Before I go further, a word on names, because they matter in this family. We call my mother’s mother Popoh, which is Cantonese for matern</w:t>
      </w:r>
      <w:r>
        <w:rPr>
          <w:rFonts w:ascii="Arial" w:hAnsi="Arial" w:eastAsia="Arial" w:cs="Arial"/>
          <w:sz w:val="24"/>
          <w:szCs w:val="24"/>
        </w:rPr>
        <w:t xml:space="preserve">al grandmother. That is how my siblings and I have always addressed her. We call my mother’s grandmother Ah Nak, which is Sai Yup dialect for grandmother. Technically Ah Nak was my great-grandmother, but the name passed through generations and stuck, and w</w:t>
      </w:r>
      <w:r>
        <w:rPr>
          <w:rFonts w:ascii="Arial" w:hAnsi="Arial" w:eastAsia="Arial" w:cs="Arial"/>
          <w:sz w:val="24"/>
          <w:szCs w:val="24"/>
        </w:rPr>
        <w:t xml:space="preserve">e all call her Ah Nak. There is also a woman throughout this story we refer to as Biu Cheh. In Cantonese, biu cheh means older female cousin, and that is loosely what she was to our family. The name attached itself and nobody ever called her anything else.</w:t>
      </w:r>
      <w:r/>
    </w:p>
    <w:p>
      <w:pPr>
        <w:pBdr/>
        <w:spacing w:after="220" w:before="0"/>
        <w:ind/>
        <w:rPr/>
      </w:pPr>
      <w:r>
        <w:rPr>
          <w:rFonts w:ascii="Arial" w:hAnsi="Arial" w:eastAsia="Arial" w:cs="Arial"/>
          <w:sz w:val="24"/>
          <w:szCs w:val="24"/>
        </w:rPr>
        <w:t xml:space="preserve">This is what I have gathered from my mother over the years. It came in fragments, in unguarded moments. I have arranged it here in the order it happened, because that is the most honest way to tell it.</w:t>
      </w:r>
      <w:r/>
    </w:p>
    <w:p>
      <w:pPr>
        <w:pBdr>
          <w:bottom w:val="single" w:color="cccccc" w:sz="4" w:space="1"/>
        </w:pBdr>
        <w:spacing w:after="120" w:before="120"/>
        <w:ind/>
        <w:rPr/>
      </w:pPr>
      <w:r/>
      <w:r/>
    </w:p>
    <w:p>
      <w:pPr>
        <w:pStyle w:val="721"/>
        <w:pBdr/>
        <w:spacing w:after="160" w:before="400"/>
        <w:ind/>
        <w:rPr/>
      </w:pPr>
      <w:r>
        <w:rPr>
          <w:rFonts w:ascii="Arial" w:hAnsi="Arial" w:eastAsia="Arial" w:cs="Arial"/>
          <w:b/>
          <w:bCs/>
          <w:sz w:val="26"/>
          <w:szCs w:val="26"/>
        </w:rPr>
        <w:t xml:space="preserve">Part Two: The Beginning, in China</w:t>
      </w:r>
      <w:r/>
    </w:p>
    <w:p>
      <w:pPr>
        <w:pBdr/>
        <w:spacing w:after="220" w:before="0"/>
        <w:ind/>
        <w:rPr/>
      </w:pPr>
      <w:r>
        <w:rPr>
          <w:rFonts w:ascii="Arial" w:hAnsi="Arial" w:eastAsia="Arial" w:cs="Arial"/>
          <w:sz w:val="24"/>
          <w:szCs w:val="24"/>
        </w:rPr>
        <w:t xml:space="preserve">The story begins with Cheong Pak Foo. My maternal great-grandfather. A man from San Wui district in Guangzhou who made his way across the South China Sea and started over more than once, until he could not anymore.</w:t>
      </w:r>
      <w:r/>
    </w:p>
    <w:p>
      <w:pPr>
        <w:pBdr/>
        <w:spacing w:after="220" w:before="0"/>
        <w:ind/>
        <w:rPr/>
      </w:pPr>
      <w:r>
        <w:rPr>
          <w:rFonts w:ascii="Arial" w:hAnsi="Arial" w:eastAsia="Arial" w:cs="Arial"/>
          <w:sz w:val="24"/>
          <w:szCs w:val="24"/>
        </w:rPr>
        <w:t xml:space="preserve">He had been married once before he married Ah Nak. His first wife gave him one daughter and then died. He re</w:t>
      </w:r>
      <w:r>
        <w:rPr>
          <w:rFonts w:ascii="Arial" w:hAnsi="Arial" w:eastAsia="Arial" w:cs="Arial"/>
          <w:sz w:val="24"/>
          <w:szCs w:val="24"/>
        </w:rPr>
        <w:t xml:space="preserve">married around 1909: Ah Nak, a Sai Yup woman, clear-eyed and practical in a way that would hold this family together across the years that followed. They had a daughter together not long after, Cheong Yuk Loon, whom we would all call Popoh. My grandmother.</w:t>
      </w:r>
      <w:r/>
    </w:p>
    <w:p>
      <w:pPr>
        <w:pBdr/>
        <w:spacing w:after="220" w:before="0"/>
        <w:ind/>
        <w:rPr/>
      </w:pPr>
      <w:r>
        <w:rPr>
          <w:rFonts w:ascii="Arial" w:hAnsi="Arial" w:eastAsia="Arial" w:cs="Arial"/>
          <w:sz w:val="24"/>
          <w:szCs w:val="24"/>
        </w:rPr>
        <w:t xml:space="preserve">Ah Nak gave Popoh something genuinely unusual for a girl of that time and place: a proper education in the Chinese Classics. Most girls were not sent to school at all. The expe</w:t>
      </w:r>
      <w:r>
        <w:rPr>
          <w:rFonts w:ascii="Arial" w:hAnsi="Arial" w:eastAsia="Arial" w:cs="Arial"/>
          <w:sz w:val="24"/>
          <w:szCs w:val="24"/>
        </w:rPr>
        <w:t xml:space="preserve">ctation was marriage and household, and formal learning was considered unnecessary for that. Ah Nak thought differently, or perhaps she simply had the means and the will. Popoh was educated. She could read Chinese with real fluency and write with elegance.</w:t>
      </w:r>
      <w:r/>
    </w:p>
    <w:p>
      <w:pPr>
        <w:pBdr/>
        <w:spacing w:after="220" w:before="0"/>
        <w:ind/>
        <w:rPr/>
      </w:pPr>
      <w:r>
        <w:rPr>
          <w:rFonts w:ascii="Arial" w:hAnsi="Arial" w:eastAsia="Arial" w:cs="Arial"/>
          <w:sz w:val="24"/>
          <w:szCs w:val="24"/>
        </w:rPr>
        <w:t xml:space="preserve">I have thought many times about what she did with all of that learning. I will come back to it.</w:t>
      </w:r>
      <w:r/>
    </w:p>
    <w:p>
      <w:pPr>
        <w:pBdr>
          <w:bottom w:val="single" w:color="cccccc" w:sz="4" w:space="1"/>
        </w:pBdr>
        <w:spacing w:after="120" w:before="120"/>
        <w:ind/>
        <w:rPr/>
      </w:pPr>
      <w:r/>
      <w:r/>
    </w:p>
    <w:p>
      <w:pPr>
        <w:pStyle w:val="721"/>
        <w:pBdr/>
        <w:spacing w:after="160" w:before="400"/>
        <w:ind/>
        <w:rPr/>
      </w:pPr>
      <w:r>
        <w:rPr>
          <w:rFonts w:ascii="Arial" w:hAnsi="Arial" w:eastAsia="Arial" w:cs="Arial"/>
          <w:b/>
          <w:bCs/>
          <w:sz w:val="26"/>
          <w:szCs w:val="26"/>
        </w:rPr>
        <w:t xml:space="preserve">Part Three: Kemaman, and All the Starting Over</w:t>
      </w:r>
      <w:r/>
    </w:p>
    <w:p>
      <w:pPr>
        <w:pBdr/>
        <w:spacing w:after="220" w:before="0"/>
        <w:ind/>
        <w:rPr/>
      </w:pPr>
      <w:r>
        <w:rPr>
          <w:rFonts w:ascii="Arial" w:hAnsi="Arial" w:eastAsia="Arial" w:cs="Arial"/>
          <w:sz w:val="24"/>
          <w:szCs w:val="24"/>
        </w:rPr>
        <w:t xml:space="preserve">In the 1920s, Cheong Pak Foo’s daughter from his first wife had already been matched by a matchmaker to a man named Lai in Kemaman, a town on the east coast of Malaya. Mr. Lai owned a boarding house. Cheong Pak Foo followed not long after, </w:t>
      </w:r>
      <w:r>
        <w:rPr>
          <w:rFonts w:ascii="Arial" w:hAnsi="Arial" w:eastAsia="Arial" w:cs="Arial"/>
          <w:sz w:val="24"/>
          <w:szCs w:val="24"/>
        </w:rPr>
        <w:t xml:space="preserve">leaving Ah Nak and Popoh behind in China, going to work for his own son-in-law. He kept accounts, kept the rooms clean, made sure the men who arrived off the boats each month had somewhere to sleep and something to eat while they sorted out what came next.</w:t>
      </w:r>
      <w:r/>
    </w:p>
    <w:p>
      <w:pPr>
        <w:pBdr/>
        <w:spacing w:after="220" w:before="0"/>
        <w:ind/>
        <w:rPr/>
      </w:pPr>
      <w:r>
        <w:rPr>
          <w:rFonts w:ascii="Arial" w:hAnsi="Arial" w:eastAsia="Arial" w:cs="Arial"/>
          <w:sz w:val="24"/>
          <w:szCs w:val="24"/>
        </w:rPr>
        <w:t xml:space="preserve">The boarding house ran on trust. The migrants came from the same provinces Cheong Pak Foo had le</w:t>
      </w:r>
      <w:r>
        <w:rPr>
          <w:rFonts w:ascii="Arial" w:hAnsi="Arial" w:eastAsia="Arial" w:cs="Arial"/>
          <w:sz w:val="24"/>
          <w:szCs w:val="24"/>
        </w:rPr>
        <w:t xml:space="preserve">ft, and they arrived with nothing. They ate and slept on credit and promised to pay when they found work. Many meant it. Many simply could not manage it. The debts grew quietly, the way debts do, until Mr. Lai could not continue. The boarding house closed.</w:t>
      </w:r>
      <w:r/>
    </w:p>
    <w:p>
      <w:pPr>
        <w:pBdr/>
        <w:spacing w:after="220" w:before="0"/>
        <w:ind/>
        <w:rPr/>
      </w:pPr>
      <w:r>
        <w:rPr>
          <w:rFonts w:ascii="Arial" w:hAnsi="Arial" w:eastAsia="Arial" w:cs="Arial"/>
          <w:sz w:val="24"/>
          <w:szCs w:val="24"/>
        </w:rPr>
        <w:t xml:space="preserve">When the business closed, Ch</w:t>
      </w:r>
      <w:r>
        <w:rPr>
          <w:rFonts w:ascii="Arial" w:hAnsi="Arial" w:eastAsia="Arial" w:cs="Arial"/>
          <w:sz w:val="24"/>
          <w:szCs w:val="24"/>
        </w:rPr>
        <w:t xml:space="preserve">eong Pak Foo did what he had to do. He found two baskets and a bamboo pole and made arrangements with chicken farmers in the kampungs around Kemaman. Every morning before the heat settled in he loaded his baskets with live chickens, balanced the pole acros</w:t>
      </w:r>
      <w:r>
        <w:rPr>
          <w:rFonts w:ascii="Arial" w:hAnsi="Arial" w:eastAsia="Arial" w:cs="Arial"/>
          <w:sz w:val="24"/>
          <w:szCs w:val="24"/>
        </w:rPr>
        <w:t xml:space="preserve">s his shoulders, and walked the streets calling out his prices. The chickens were loud and indignant and he did this without complaint. In time, he added a small stall selling ice shaving drinks and desserts, another venture, done simply and without drama.</w:t>
      </w:r>
      <w:r/>
    </w:p>
    <w:p>
      <w:pPr>
        <w:pBdr/>
        <w:spacing w:after="220" w:before="0"/>
        <w:ind/>
        <w:rPr/>
      </w:pPr>
      <w:r>
        <w:rPr>
          <w:rFonts w:ascii="Arial" w:hAnsi="Arial" w:eastAsia="Arial" w:cs="Arial"/>
          <w:sz w:val="24"/>
          <w:szCs w:val="24"/>
        </w:rPr>
        <w:t xml:space="preserve">Around this same period, Biu Cheh was born in Kuantan, the daughter of Mr. Lai and his wife, who was Cheong Pak Foo’s daughter from his first marriage.</w:t>
      </w:r>
      <w:r/>
    </w:p>
    <w:p>
      <w:pPr>
        <w:pBdr>
          <w:bottom w:val="single" w:color="cccccc" w:sz="4" w:space="1"/>
        </w:pBdr>
        <w:spacing w:after="120" w:before="120"/>
        <w:ind/>
        <w:rPr/>
      </w:pPr>
      <w:r/>
      <w:r/>
    </w:p>
    <w:p>
      <w:pPr>
        <w:pStyle w:val="721"/>
        <w:pBdr/>
        <w:spacing w:after="160" w:before="400"/>
        <w:ind/>
        <w:rPr/>
      </w:pPr>
      <w:r>
        <w:rPr>
          <w:rFonts w:ascii="Arial" w:hAnsi="Arial" w:eastAsia="Arial" w:cs="Arial"/>
          <w:b/>
          <w:bCs/>
          <w:sz w:val="26"/>
          <w:szCs w:val="26"/>
        </w:rPr>
        <w:t xml:space="preserve">Part Four: Popoh Crosses the Sea</w:t>
      </w:r>
      <w:r/>
    </w:p>
    <w:p>
      <w:pPr>
        <w:pBdr/>
        <w:spacing w:after="220" w:before="0"/>
        <w:ind/>
        <w:rPr/>
      </w:pPr>
      <w:r>
        <w:rPr>
          <w:rFonts w:ascii="Arial" w:hAnsi="Arial" w:eastAsia="Arial" w:cs="Arial"/>
          <w:sz w:val="24"/>
          <w:szCs w:val="24"/>
        </w:rPr>
        <w:t xml:space="preserve">Around 1927 to 1929, when Popoh was about eighteen, a matchmaker in Gua</w:t>
      </w:r>
      <w:r>
        <w:rPr>
          <w:rFonts w:ascii="Arial" w:hAnsi="Arial" w:eastAsia="Arial" w:cs="Arial"/>
          <w:sz w:val="24"/>
          <w:szCs w:val="24"/>
        </w:rPr>
        <w:t xml:space="preserve">ngzhou introduced her to a Cantonese man from Teluk Anson in Malaya. His name was Mr. Chow. He owned a carpentry shop. Popoh agreed to the match, and she and Ah Nak crossed from China to Malaya together, the first time either of them had made this journey.</w:t>
      </w:r>
      <w:r/>
    </w:p>
    <w:p>
      <w:pPr>
        <w:pBdr/>
        <w:spacing w:after="220" w:before="0"/>
        <w:ind/>
        <w:rPr/>
      </w:pPr>
      <w:r>
        <w:rPr>
          <w:rFonts w:ascii="Arial" w:hAnsi="Arial" w:eastAsia="Arial" w:cs="Arial"/>
          <w:sz w:val="24"/>
          <w:szCs w:val="24"/>
        </w:rPr>
        <w:t xml:space="preserve">Popoh went to Teluk Anson to become Mr. Chow’s wife. The</w:t>
      </w:r>
      <w:r>
        <w:rPr>
          <w:rFonts w:ascii="Arial" w:hAnsi="Arial" w:eastAsia="Arial" w:cs="Arial"/>
          <w:sz w:val="24"/>
          <w:szCs w:val="24"/>
        </w:rPr>
        <w:t xml:space="preserve">y lived in the back rooms of the carpentry shop itself, which was simply how things were arranged in those days. The shop was the livelihood and the home both. Ah Nak continued on to Kemaman to reunite with Cheong Pak Foo after all the years of separation.</w:t>
      </w:r>
      <w:r/>
    </w:p>
    <w:p>
      <w:pPr>
        <w:pBdr/>
        <w:spacing w:after="220" w:before="0"/>
        <w:ind/>
        <w:rPr/>
      </w:pPr>
      <w:r>
        <w:rPr>
          <w:rFonts w:ascii="Arial" w:hAnsi="Arial" w:eastAsia="Arial" w:cs="Arial"/>
          <w:sz w:val="24"/>
          <w:szCs w:val="24"/>
        </w:rPr>
        <w:t xml:space="preserve">Tragedy had already visited the Lai household by this time. Biu Cheh’s mother had died giving birth to her younger brother, leaving Mr. Lai widowed with a young daughter and a newborn son to raise on his own. He managed as best he c</w:t>
      </w:r>
      <w:r>
        <w:rPr>
          <w:rFonts w:ascii="Arial" w:hAnsi="Arial" w:eastAsia="Arial" w:cs="Arial"/>
          <w:sz w:val="24"/>
          <w:szCs w:val="24"/>
        </w:rPr>
        <w:t xml:space="preserve">ould, but a few years later he died too, and the two children, Biu Cheh and her brother, were left without either parent. Ah Nak, by now settled in Kemaman, took them both into her household and looked after them alongside everything else she was managing.</w:t>
      </w:r>
      <w:r/>
    </w:p>
    <w:p>
      <w:pPr>
        <w:pBdr/>
        <w:spacing w:after="220" w:before="0"/>
        <w:ind/>
        <w:rPr/>
      </w:pPr>
      <w:r>
        <w:rPr>
          <w:rFonts w:ascii="Arial" w:hAnsi="Arial" w:eastAsia="Arial" w:cs="Arial"/>
          <w:sz w:val="24"/>
          <w:szCs w:val="24"/>
        </w:rPr>
      </w:r>
      <w:r>
        <w:t xml:space="preserve">Not long after Ah Nak settled in Kemaman, she gave birth to a son of her own, already in her forties. Kow Kung. Popoh's younger brother by approximately eighteen years. He would turn out to be about five years older than my mother, close enough in age that</w:t>
      </w:r>
      <w:r>
        <w:t xml:space="preserve"> he grew up less like an uncle and more like an older cousin to the children around him. Biu Cheh was a couple of years older than Kow Kung, and he grew up calling her his older sister, which was simply the affectionate truth of how they had lived.</w:t>
      </w:r>
      <w:r>
        <w:rPr>
          <w:rFonts w:ascii="Arial" w:hAnsi="Arial" w:eastAsia="Arial" w:cs="Arial"/>
          <w:sz w:val="24"/>
          <w:szCs w:val="24"/>
        </w:rPr>
      </w:r>
      <w:r/>
    </w:p>
    <w:p>
      <w:pPr>
        <w:pBdr/>
        <w:spacing w:after="220" w:before="0"/>
        <w:ind/>
        <w:rPr/>
      </w:pPr>
      <w:r>
        <w:rPr>
          <w:rFonts w:ascii="Arial" w:hAnsi="Arial" w:eastAsia="Arial" w:cs="Arial"/>
          <w:sz w:val="24"/>
          <w:szCs w:val="24"/>
        </w:rPr>
        <w:t xml:space="preserve">With an additional mouth to feed, </w:t>
      </w:r>
      <w:r>
        <w:rPr>
          <w:rFonts w:ascii="Arial" w:hAnsi="Arial" w:eastAsia="Arial" w:cs="Arial"/>
          <w:sz w:val="24"/>
          <w:szCs w:val="24"/>
        </w:rPr>
        <w:t xml:space="preserve">Ah Nak also began taking in washing from neighbouring households to supplement their income. Cheong Pak Foo with his baskets of chickens and his ice stall, Ah Nak with her washing and her expanded household. Between the two of them, they kept things going.</w:t>
      </w:r>
      <w:r/>
    </w:p>
    <w:p>
      <w:pPr>
        <w:pBdr>
          <w:bottom w:val="single" w:color="cccccc" w:sz="4" w:space="1"/>
        </w:pBdr>
        <w:spacing w:after="120" w:before="120"/>
        <w:ind/>
        <w:rPr/>
      </w:pPr>
      <w:r/>
      <w:r/>
    </w:p>
    <w:p>
      <w:pPr>
        <w:pStyle w:val="721"/>
        <w:pBdr/>
        <w:spacing w:after="160" w:before="400"/>
        <w:ind/>
        <w:rPr/>
      </w:pPr>
      <w:r>
        <w:rPr>
          <w:rFonts w:ascii="Arial" w:hAnsi="Arial" w:eastAsia="Arial" w:cs="Arial"/>
          <w:b/>
          <w:bCs/>
          <w:sz w:val="26"/>
          <w:szCs w:val="26"/>
        </w:rPr>
        <w:t xml:space="preserve">Part Five: Teluk Anson, and the Father My Mother Cannot Name</w:t>
      </w:r>
      <w:r/>
    </w:p>
    <w:p>
      <w:pPr>
        <w:pBdr/>
        <w:spacing w:after="220" w:before="0"/>
        <w:ind/>
        <w:rPr/>
      </w:pPr>
      <w:r>
        <w:rPr>
          <w:rFonts w:ascii="Arial" w:hAnsi="Arial" w:eastAsia="Arial" w:cs="Arial"/>
          <w:sz w:val="24"/>
          <w:szCs w:val="24"/>
        </w:rPr>
        <w:t xml:space="preserve">My mother, Leong Fong Lin, was born in 1934 in Teluk Anson. She was the first child of Popoh and Mr. Chow, and she grew up in the back rooms of the carpentry shop, the place that was both business and home.</w:t>
      </w:r>
      <w:r/>
    </w:p>
    <w:p>
      <w:pPr>
        <w:pBdr/>
        <w:spacing w:after="220" w:before="0"/>
        <w:ind/>
        <w:rPr/>
      </w:pPr>
      <w:r>
        <w:rPr>
          <w:rFonts w:ascii="Arial" w:hAnsi="Arial" w:eastAsia="Arial" w:cs="Arial"/>
          <w:sz w:val="24"/>
          <w:szCs w:val="24"/>
        </w:rPr>
        <w:t xml:space="preserve">Around 1935 to 1937, after Biu Cheh and her brother had been living with Ah Nak for some years, their second aunt, from their father’s side and from a well-off family, came to </w:t>
      </w:r>
      <w:r>
        <w:rPr>
          <w:rFonts w:ascii="Arial" w:hAnsi="Arial" w:eastAsia="Arial" w:cs="Arial"/>
          <w:sz w:val="24"/>
          <w:szCs w:val="24"/>
        </w:rPr>
        <w:t xml:space="preserve">Kemaman with a plan. She wanted to bring the two children to Seremban, where her son ran a provision shop, and give them a better footing in life. They made it as far as the harbour. Biu Cheh had her things packed and ready. The boat was there. And then, s</w:t>
      </w:r>
      <w:r>
        <w:rPr>
          <w:rFonts w:ascii="Arial" w:hAnsi="Arial" w:eastAsia="Arial" w:cs="Arial"/>
          <w:sz w:val="24"/>
          <w:szCs w:val="24"/>
        </w:rPr>
        <w:t xml:space="preserve">tanding at the water’s edge with the crossing in front of her, she found she simply could not do it. Something in her refused. She turned around and walked back. Her brother went on with the aunt without her. Biu Cheh returned to Ah Nak’s house in Kemaman.</w:t>
      </w:r>
      <w:r/>
    </w:p>
    <w:p>
      <w:pPr>
        <w:pBdr/>
        <w:spacing w:after="220" w:before="0"/>
        <w:ind/>
        <w:rPr/>
      </w:pPr>
      <w:r>
        <w:rPr>
          <w:rFonts w:ascii="Arial" w:hAnsi="Arial" w:eastAsia="Arial" w:cs="Arial"/>
          <w:sz w:val="24"/>
          <w:szCs w:val="24"/>
        </w:rPr>
        <w:t xml:space="preserve">In 1938, Kwan Yee was born in Teluk Anson, the second child of Popoh and Mr. Chow.</w:t>
      </w:r>
      <w:r/>
    </w:p>
    <w:p>
      <w:pPr>
        <w:pBdr/>
        <w:spacing w:after="220" w:before="0"/>
        <w:ind/>
        <w:rPr/>
      </w:pPr>
      <w:r>
        <w:rPr>
          <w:rFonts w:ascii="Arial" w:hAnsi="Arial" w:eastAsia="Arial" w:cs="Arial"/>
          <w:sz w:val="24"/>
          <w:szCs w:val="24"/>
        </w:rPr>
        <w:t xml:space="preserve">Then Mr. Chow died, around 1939 or 1940. My mother was about five. Kwan Yee barely one year old. Popoh was </w:t>
      </w:r>
      <w:r>
        <w:rPr>
          <w:rFonts w:ascii="Arial" w:hAnsi="Arial" w:eastAsia="Arial" w:cs="Arial"/>
          <w:sz w:val="24"/>
          <w:szCs w:val="24"/>
        </w:rPr>
        <w:t xml:space="preserve">left a widow in a town she had arrived at from China less than a decade before, with two very small children, and a mother-in-law who, by Ah Nak’s careful and diplomatic description, was a fierce and difficult woman. The two of them were not getting along.</w:t>
      </w:r>
      <w:r/>
    </w:p>
    <w:p>
      <w:pPr>
        <w:pBdr/>
        <w:spacing w:after="220" w:before="0"/>
        <w:ind/>
        <w:rPr/>
      </w:pPr>
      <w:r>
        <w:rPr>
          <w:rFonts w:ascii="Arial" w:hAnsi="Arial" w:eastAsia="Arial" w:cs="Arial"/>
          <w:sz w:val="24"/>
          <w:szCs w:val="24"/>
        </w:rPr>
        <w:t xml:space="preserve">When Ah Nak heard, she came. She made the </w:t>
      </w:r>
      <w:r>
        <w:rPr>
          <w:rFonts w:ascii="Arial" w:hAnsi="Arial" w:eastAsia="Arial" w:cs="Arial"/>
          <w:sz w:val="24"/>
          <w:szCs w:val="24"/>
        </w:rPr>
        <w:t xml:space="preserve">journey from Kemaman to Teluk Anson and brought them all back: Popoh, my mother at five years old, Kwan Yee barely walking. They travelled by boat, the coastline moving slowly past. The children were too young to understand that they were leaving for good.</w:t>
      </w:r>
      <w:r/>
    </w:p>
    <w:p>
      <w:pPr>
        <w:pBdr/>
        <w:spacing w:after="220" w:before="0"/>
        <w:ind/>
        <w:rPr/>
      </w:pPr>
      <w:r>
        <w:rPr>
          <w:rFonts w:ascii="Arial" w:hAnsi="Arial" w:eastAsia="Arial" w:cs="Arial"/>
          <w:sz w:val="24"/>
          <w:szCs w:val="24"/>
        </w:rPr>
        <w:t xml:space="preserve">My mother has almost no memory of her father. I have asked her about him more than once, hoping a </w:t>
      </w:r>
      <w:r>
        <w:rPr>
          <w:rFonts w:ascii="Arial" w:hAnsi="Arial" w:eastAsia="Arial" w:cs="Arial"/>
          <w:sz w:val="24"/>
          <w:szCs w:val="24"/>
        </w:rPr>
        <w:t xml:space="preserve">different phrasing might shake something loose. Nothing comes. He is Mr. Chow to her: a carpentry shop, Teluk Anson, a death when she was five. She does not know his full name. She has made what peace she can with this outline, and I have stopped pressing.</w:t>
      </w:r>
      <w:r/>
    </w:p>
    <w:p>
      <w:pPr>
        <w:pBdr>
          <w:bottom w:val="single" w:color="cccccc" w:sz="4" w:space="1"/>
        </w:pBdr>
        <w:spacing w:after="120" w:before="120"/>
        <w:ind/>
        <w:rPr/>
      </w:pPr>
      <w:r/>
      <w:r/>
    </w:p>
    <w:p>
      <w:pPr>
        <w:pStyle w:val="721"/>
        <w:pBdr/>
        <w:spacing w:after="160" w:before="400"/>
        <w:ind/>
        <w:rPr/>
      </w:pPr>
      <w:r>
        <w:rPr>
          <w:rFonts w:ascii="Arial" w:hAnsi="Arial" w:eastAsia="Arial" w:cs="Arial"/>
          <w:b/>
          <w:bCs/>
          <w:sz w:val="26"/>
          <w:szCs w:val="26"/>
        </w:rPr>
        <w:t xml:space="preserve">Part Six: Kemaman, the Household, and the Wedding She Slept Through</w:t>
      </w:r>
      <w:r/>
    </w:p>
    <w:p>
      <w:pPr>
        <w:pBdr/>
        <w:spacing w:after="220" w:before="0"/>
        <w:ind/>
        <w:rPr/>
      </w:pPr>
      <w:r>
        <w:rPr>
          <w:rFonts w:ascii="Arial" w:hAnsi="Arial" w:eastAsia="Arial" w:cs="Arial"/>
          <w:sz w:val="24"/>
          <w:szCs w:val="24"/>
        </w:rPr>
        <w:t xml:space="preserve">The household that gathered in Kemaman around 1940 was a full one. Cheong Pak Foo at his ice stall and on his chicken round. Ah Nak managing the washing and the children and everything else. Biu Cheh, st</w:t>
      </w:r>
      <w:r>
        <w:rPr>
          <w:rFonts w:ascii="Arial" w:hAnsi="Arial" w:eastAsia="Arial" w:cs="Arial"/>
          <w:sz w:val="24"/>
          <w:szCs w:val="24"/>
        </w:rPr>
        <w:t xml:space="preserve">ill in the house after turning back at the harbour, living quietly alongside everyone else. Kow Kung, about five years older than my mother, completing his primary schooling and already beginning to show the sharp, focused capability that would define him.</w:t>
      </w:r>
      <w:r/>
    </w:p>
    <w:p>
      <w:pPr>
        <w:pBdr/>
        <w:spacing w:after="220" w:before="0"/>
        <w:ind/>
        <w:rPr/>
      </w:pPr>
      <w:r>
        <w:rPr>
          <w:rFonts w:ascii="Arial" w:hAnsi="Arial" w:eastAsia="Arial" w:cs="Arial"/>
          <w:sz w:val="24"/>
          <w:szCs w:val="24"/>
        </w:rPr>
        <w:t xml:space="preserve">And now Popoh and my mother and Kwan Yee, arriving from Teluk Anson.</w:t>
      </w:r>
      <w:r/>
    </w:p>
    <w:p>
      <w:pPr>
        <w:pBdr/>
        <w:spacing w:after="220" w:before="0"/>
        <w:ind/>
        <w:rPr/>
      </w:pPr>
      <w:r>
        <w:rPr>
          <w:rFonts w:ascii="Arial" w:hAnsi="Arial" w:eastAsia="Arial" w:cs="Arial"/>
          <w:sz w:val="24"/>
          <w:szCs w:val="24"/>
        </w:rPr>
        <w:t xml:space="preserve">Popoh remarried not long after settling back in Kemaman. His name was Leong Beng, a logger. My mother mentioned him in th</w:t>
      </w:r>
      <w:r>
        <w:rPr>
          <w:rFonts w:ascii="Arial" w:hAnsi="Arial" w:eastAsia="Arial" w:cs="Arial"/>
          <w:sz w:val="24"/>
          <w:szCs w:val="24"/>
        </w:rPr>
        <w:t xml:space="preserve">e flat careful tone she reserved for things that were true and uncomfortable. He was not a gentle man. Ah Nak noted that he laid his hands on Popoh. All the children were afraid of him. My mother did not say much more than this, and I did not ask for more.</w:t>
      </w:r>
      <w:r/>
    </w:p>
    <w:p>
      <w:pPr>
        <w:pBdr/>
        <w:spacing w:after="220" w:before="0"/>
        <w:ind/>
        <w:rPr/>
      </w:pPr>
      <w:r>
        <w:rPr>
          <w:rFonts w:ascii="Arial" w:hAnsi="Arial" w:eastAsia="Arial" w:cs="Arial"/>
          <w:sz w:val="24"/>
          <w:szCs w:val="24"/>
        </w:rPr>
        <w:t xml:space="preserve">There was a tea reception to mark the wedding. M</w:t>
      </w:r>
      <w:r>
        <w:rPr>
          <w:rFonts w:ascii="Arial" w:hAnsi="Arial" w:eastAsia="Arial" w:cs="Arial"/>
          <w:sz w:val="24"/>
          <w:szCs w:val="24"/>
        </w:rPr>
        <w:t xml:space="preserve">y mother remembers one specific thing about it: she fell asleep at her grandfather’s ice drink stall during the proceedings and had to be woken up to join the festivities. A small girl, asleep over the ice stall, while her mother’s life changed around her.</w:t>
      </w:r>
      <w:r/>
    </w:p>
    <w:p>
      <w:pPr>
        <w:pBdr/>
        <w:spacing w:after="220" w:before="0"/>
        <w:ind/>
        <w:rPr/>
      </w:pPr>
      <w:r>
        <w:rPr>
          <w:rFonts w:ascii="Arial" w:hAnsi="Arial" w:eastAsia="Arial" w:cs="Arial"/>
          <w:sz w:val="24"/>
          <w:szCs w:val="24"/>
        </w:rPr>
        <w:t xml:space="preserve">Popoh moved up to Leong Beng’s mountain logging camp, bringing my mother and Kwan Yee. They travelled by sampan from Kemaman town. Before she followed Popoh up the mountain permanently, my mother was sen</w:t>
      </w:r>
      <w:r>
        <w:rPr>
          <w:rFonts w:ascii="Arial" w:hAnsi="Arial" w:eastAsia="Arial" w:cs="Arial"/>
          <w:sz w:val="24"/>
          <w:szCs w:val="24"/>
        </w:rPr>
        <w:t xml:space="preserve">t back down to Kemaman town to stay with Ah Nak and start schooling. Ah Nak would later tell my mother everything about the family history, and I think it was in this period that she decided my mother was the one curious enough to listen and worth telling.</w:t>
      </w:r>
      <w:r/>
    </w:p>
    <w:p>
      <w:pPr>
        <w:pBdr/>
        <w:spacing w:after="220" w:before="0"/>
        <w:ind/>
        <w:rPr/>
      </w:pPr>
      <w:r>
        <w:rPr>
          <w:rFonts w:ascii="Arial" w:hAnsi="Arial" w:eastAsia="Arial" w:cs="Arial"/>
          <w:sz w:val="24"/>
          <w:szCs w:val="24"/>
        </w:rPr>
        <w:t xml:space="preserve">At the mountain, Tai Mui had been born, the first child of Popoh and Leong Beng. The name puzzled us as children. Tai Mui means elder sister in our d</w:t>
      </w:r>
      <w:r>
        <w:rPr>
          <w:rFonts w:ascii="Arial" w:hAnsi="Arial" w:eastAsia="Arial" w:cs="Arial"/>
          <w:sz w:val="24"/>
          <w:szCs w:val="24"/>
        </w:rPr>
        <w:t xml:space="preserve">ialect, yet my mother was the actual eldest sibling. I think the name simply marked Tai Mui as the firstborn of Popoh’s new family with Leong Beng, not her place among all the children. Nobody ever said this plainly. It is just the conclusion I arrived at.</w:t>
      </w:r>
      <w:r/>
    </w:p>
    <w:p>
      <w:pPr>
        <w:pBdr/>
        <w:spacing w:after="220" w:before="0"/>
        <w:ind/>
        <w:rPr/>
      </w:pPr>
      <w:r>
        <w:rPr>
          <w:rFonts w:ascii="Arial" w:hAnsi="Arial" w:eastAsia="Arial" w:cs="Arial"/>
          <w:sz w:val="24"/>
          <w:szCs w:val="24"/>
        </w:rPr>
        <w:t xml:space="preserve">My mother and Kwan Yee’s surname was changed to Leong. My mother could not recall whether it was only a change in surname or whether they were given new names altogether. Perhaps it was to make the school enrolment easier. She was never certain.</w:t>
      </w:r>
      <w:r/>
    </w:p>
    <w:p>
      <w:pPr>
        <w:pBdr/>
        <w:spacing w:after="220" w:before="0"/>
        <w:ind/>
        <w:rPr/>
      </w:pPr>
      <w:r>
        <w:rPr>
          <w:rFonts w:ascii="Arial" w:hAnsi="Arial" w:eastAsia="Arial" w:cs="Arial"/>
          <w:sz w:val="24"/>
          <w:szCs w:val="24"/>
        </w:rPr>
        <w:t xml:space="preserve">My mother did very well at school. Her teachers recommended she skip from the second level to the fourth. After Pri</w:t>
      </w:r>
      <w:r>
        <w:rPr>
          <w:rFonts w:ascii="Arial" w:hAnsi="Arial" w:eastAsia="Arial" w:cs="Arial"/>
          <w:sz w:val="24"/>
          <w:szCs w:val="24"/>
        </w:rPr>
        <w:t xml:space="preserve">mary 2, Popoh insisted she stop schooling. This is the part of the story my mother returns to, even now in her nineties, with an anger that has not softened. Popoh told her: as long as you can write your own name, that is enough. That is all a woman needs.</w:t>
      </w:r>
      <w:r/>
    </w:p>
    <w:p>
      <w:pPr>
        <w:pBdr/>
        <w:spacing w:after="220" w:before="0"/>
        <w:ind/>
        <w:rPr/>
      </w:pPr>
      <w:r>
        <w:rPr>
          <w:rFonts w:ascii="Arial" w:hAnsi="Arial" w:eastAsia="Arial" w:cs="Arial"/>
          <w:sz w:val="24"/>
          <w:szCs w:val="24"/>
        </w:rPr>
        <w:t xml:space="preserve">The school principal wrote a letter offering to waive the fees completely. Popoh did not even op</w:t>
      </w:r>
      <w:r>
        <w:rPr>
          <w:rFonts w:ascii="Arial" w:hAnsi="Arial" w:eastAsia="Arial" w:cs="Arial"/>
          <w:sz w:val="24"/>
          <w:szCs w:val="24"/>
        </w:rPr>
        <w:t xml:space="preserve">en it. A neighbour who taught English offered to give my mother private lessons for free. No again. My mother ended up babysitting for three families in succession: the school principal’s own child, stationed outside the classroom from early morning and gi</w:t>
      </w:r>
      <w:r>
        <w:rPr>
          <w:rFonts w:ascii="Arial" w:hAnsi="Arial" w:eastAsia="Arial" w:cs="Arial"/>
          <w:sz w:val="24"/>
          <w:szCs w:val="24"/>
        </w:rPr>
        <w:t xml:space="preserve">ven the bread crust end of a loaf for breakfast, because the principal was generous about fees but not about food; a teacher’s family; and an old lady whose grandchild she looked after while the parents worked away from town, staying overnight when needed.</w:t>
      </w:r>
      <w:r/>
    </w:p>
    <w:p>
      <w:pPr>
        <w:pBdr/>
        <w:spacing w:after="220" w:before="0"/>
        <w:ind/>
        <w:rPr/>
      </w:pPr>
      <w:r>
        <w:rPr>
          <w:rFonts w:ascii="Arial" w:hAnsi="Arial" w:eastAsia="Arial" w:cs="Arial"/>
          <w:sz w:val="24"/>
          <w:szCs w:val="24"/>
        </w:rPr>
        <w:t xml:space="preserve">Popoh had received a proper classical education herself. She could read and wri</w:t>
      </w:r>
      <w:r>
        <w:rPr>
          <w:rFonts w:ascii="Arial" w:hAnsi="Arial" w:eastAsia="Arial" w:cs="Arial"/>
          <w:sz w:val="24"/>
          <w:szCs w:val="24"/>
        </w:rPr>
        <w:t xml:space="preserve">te with real elegance. She had been given more than most women of her time and place. And then she told her daughter that a name on a page was the full extent of what learning could offer a woman. In later years, when the younger siblings showed no enthusi</w:t>
      </w:r>
      <w:r>
        <w:rPr>
          <w:rFonts w:ascii="Arial" w:hAnsi="Arial" w:eastAsia="Arial" w:cs="Arial"/>
          <w:sz w:val="24"/>
          <w:szCs w:val="24"/>
        </w:rPr>
        <w:t xml:space="preserve">asm for study, Popoh dismissed my mother’s concerns and told her it was none of her business. Even if they begged, they would not take from my mother. I find this one of the hardest parts of the story to understand. My mother carries the anger of it still.</w:t>
      </w:r>
      <w:r/>
    </w:p>
    <w:p>
      <w:pPr>
        <w:pBdr/>
        <w:spacing w:after="220" w:before="0"/>
        <w:ind/>
        <w:rPr/>
      </w:pPr>
      <w:r>
        <w:rPr>
          <w:rFonts w:ascii="Arial" w:hAnsi="Arial" w:eastAsia="Arial" w:cs="Arial"/>
          <w:sz w:val="24"/>
          <w:szCs w:val="24"/>
        </w:rPr>
        <w:t xml:space="preserve">At the start of the Japanese Occupation, Popoh brought my mother back up to the mountain.</w:t>
      </w:r>
      <w:r/>
    </w:p>
    <w:p>
      <w:pPr>
        <w:pBdr>
          <w:bottom w:val="single" w:color="cccccc" w:sz="4" w:space="1"/>
        </w:pBdr>
        <w:spacing w:after="120" w:before="120"/>
        <w:ind/>
        <w:rPr/>
      </w:pPr>
      <w:r/>
      <w:r/>
    </w:p>
    <w:p>
      <w:pPr>
        <w:pStyle w:val="721"/>
        <w:pBdr/>
        <w:spacing w:after="160" w:before="400"/>
        <w:ind/>
        <w:rPr/>
      </w:pPr>
      <w:r>
        <w:rPr>
          <w:rFonts w:ascii="Arial" w:hAnsi="Arial" w:eastAsia="Arial" w:cs="Arial"/>
          <w:b/>
          <w:bCs/>
          <w:sz w:val="26"/>
          <w:szCs w:val="26"/>
        </w:rPr>
        <w:t xml:space="preserve">Part Seven: The Mountain, Three Years and Eight Months</w:t>
      </w:r>
      <w:r/>
    </w:p>
    <w:p>
      <w:pPr>
        <w:pBdr/>
        <w:spacing w:after="220" w:before="0"/>
        <w:ind/>
        <w:rPr/>
      </w:pPr>
      <w:r>
        <w:rPr>
          <w:rFonts w:ascii="Arial" w:hAnsi="Arial" w:eastAsia="Arial" w:cs="Arial"/>
          <w:sz w:val="24"/>
          <w:szCs w:val="24"/>
        </w:rPr>
        <w:t xml:space="preserve">The Japanese Occupation of Malaya began in 1942 and lasted three years and eight months. My mother spent most of it on the mountain.</w:t>
      </w:r>
      <w:r/>
    </w:p>
    <w:p>
      <w:pPr>
        <w:pBdr/>
        <w:spacing w:after="220" w:before="0"/>
        <w:ind/>
        <w:rPr/>
      </w:pPr>
      <w:r>
        <w:rPr>
          <w:rFonts w:ascii="Arial" w:hAnsi="Arial" w:eastAsia="Arial" w:cs="Arial"/>
          <w:sz w:val="24"/>
          <w:szCs w:val="24"/>
        </w:rPr>
        <w:t xml:space="preserve">Lek Kow was born at the logging camp the year the Occupation began, the second child of Popoh and Leong Beng. My mother remembers this specifically: Lek Kow’s birth year and the Occupation’s beginning are joined in her memory as a single fact.</w:t>
      </w:r>
      <w:r/>
    </w:p>
    <w:p>
      <w:pPr>
        <w:pBdr/>
        <w:spacing w:after="220" w:before="0"/>
        <w:ind/>
        <w:rPr/>
      </w:pPr>
      <w:r>
        <w:rPr>
          <w:rFonts w:ascii="Arial" w:hAnsi="Arial" w:eastAsia="Arial" w:cs="Arial"/>
          <w:sz w:val="24"/>
          <w:szCs w:val="24"/>
        </w:rPr>
        <w:t xml:space="preserve">The family grew paddy on the mountain. Every morning my mother and Kwan Yee went out before the sun was fully up, already wet from the o</w:t>
      </w:r>
      <w:r>
        <w:rPr>
          <w:rFonts w:ascii="Arial" w:hAnsi="Arial" w:eastAsia="Arial" w:cs="Arial"/>
          <w:sz w:val="24"/>
          <w:szCs w:val="24"/>
        </w:rPr>
        <w:t xml:space="preserve">vernight dew or rain, to chase birds away from the seedlings before they could eat the young crop. This was their task, the two sisters in the grey early light, morning after morning throughout those years. There was no piped water on the mountain. My moth</w:t>
      </w:r>
      <w:r>
        <w:rPr>
          <w:rFonts w:ascii="Arial" w:hAnsi="Arial" w:eastAsia="Arial" w:cs="Arial"/>
          <w:sz w:val="24"/>
          <w:szCs w:val="24"/>
        </w:rPr>
        <w:t xml:space="preserve">er, as the eldest, was responsible for fetching from a community well each day. You had to go early. If you arrived too late the well was dry and you went home with nothing. She has been an early riser her entire life, and I think this is where it started.</w:t>
      </w:r>
      <w:r/>
    </w:p>
    <w:p>
      <w:pPr>
        <w:pBdr/>
        <w:spacing w:after="220" w:before="0"/>
        <w:ind/>
        <w:rPr/>
      </w:pPr>
      <w:r>
        <w:rPr>
          <w:rFonts w:ascii="Arial" w:hAnsi="Arial" w:eastAsia="Arial" w:cs="Arial"/>
          <w:sz w:val="24"/>
          <w:szCs w:val="24"/>
        </w:rPr>
        <w:t xml:space="preserve">When you passed a </w:t>
      </w:r>
      <w:r>
        <w:rPr>
          <w:rFonts w:ascii="Arial" w:hAnsi="Arial" w:eastAsia="Arial" w:cs="Arial"/>
          <w:sz w:val="24"/>
          <w:szCs w:val="24"/>
        </w:rPr>
        <w:t xml:space="preserve">Japanese soldier or official on the path, you bowed. Every time, without exception. She told me about a soldier who once lined up a group of children and pressed a coin worth about five cents into each small hand. She still remembered the specific quality </w:t>
      </w:r>
      <w:r>
        <w:rPr>
          <w:rFonts w:ascii="Arial" w:hAnsi="Arial" w:eastAsia="Arial" w:cs="Arial"/>
          <w:sz w:val="24"/>
          <w:szCs w:val="24"/>
        </w:rPr>
        <w:t xml:space="preserve">of that moment, the smallness of it. She told me that most of the soldiers were actually Taiwanese, not Japanese, and that many of them spoke Mandarin. This detail surprised me when she mentioned it. She said it plainly, as a thing she had simply observed.</w:t>
      </w:r>
      <w:r/>
    </w:p>
    <w:p>
      <w:pPr>
        <w:pBdr/>
        <w:spacing w:after="220" w:before="0"/>
        <w:ind/>
        <w:rPr/>
      </w:pPr>
      <w:r>
        <w:rPr>
          <w:rFonts w:ascii="Arial" w:hAnsi="Arial" w:eastAsia="Arial" w:cs="Arial"/>
          <w:sz w:val="24"/>
          <w:szCs w:val="24"/>
        </w:rPr>
        <w:t xml:space="preserve">She also told me something I had not expected: the Japanese soldiers would come to the logging camps in the daytime to keep order, and then in the even</w:t>
      </w:r>
      <w:r>
        <w:rPr>
          <w:rFonts w:ascii="Arial" w:hAnsi="Arial" w:eastAsia="Arial" w:cs="Arial"/>
          <w:sz w:val="24"/>
          <w:szCs w:val="24"/>
        </w:rPr>
        <w:t xml:space="preserve">ings the communist fighters would emerge from the forest and slaughter pigs and hold feasts. The mountain had two kinds of authority, one by day and one by night, and the families living there navigated between them without drawing attention to themselves.</w:t>
      </w:r>
      <w:r/>
    </w:p>
    <w:p>
      <w:pPr>
        <w:pBdr/>
        <w:spacing w:after="220" w:before="0"/>
        <w:ind/>
        <w:rPr/>
      </w:pPr>
      <w:r>
        <w:rPr>
          <w:rFonts w:ascii="Arial" w:hAnsi="Arial" w:eastAsia="Arial" w:cs="Arial"/>
          <w:sz w:val="24"/>
          <w:szCs w:val="24"/>
        </w:rPr>
        <w:t xml:space="preserve">There was a well-educated man staying on the mountain who gave free tutoring to the children there. My mother mentioned him only br</w:t>
      </w:r>
      <w:r>
        <w:rPr>
          <w:rFonts w:ascii="Arial" w:hAnsi="Arial" w:eastAsia="Arial" w:cs="Arial"/>
          <w:sz w:val="24"/>
          <w:szCs w:val="24"/>
        </w:rPr>
        <w:t xml:space="preserve">iefly and moved on quickly to something else. But I have not forgotten the detail. A man offering learning freely, in the middle of a war, on a mountain, while her own mother had refused it in peacetime in a town with a principal willing to waive the fees.</w:t>
      </w:r>
      <w:r/>
    </w:p>
    <w:p>
      <w:pPr>
        <w:pBdr/>
        <w:spacing w:after="220" w:before="0"/>
        <w:ind/>
        <w:rPr/>
      </w:pPr>
      <w:r>
        <w:rPr>
          <w:rFonts w:ascii="Arial" w:hAnsi="Arial" w:eastAsia="Arial" w:cs="Arial"/>
          <w:sz w:val="24"/>
          <w:szCs w:val="24"/>
        </w:rPr>
        <w:t xml:space="preserve">She helped roll cigarettes for the loggers at the camp, because her hands were always useful and there was always something for them t</w:t>
      </w:r>
      <w:r>
        <w:rPr>
          <w:rFonts w:ascii="Arial" w:hAnsi="Arial" w:eastAsia="Arial" w:cs="Arial"/>
          <w:sz w:val="24"/>
          <w:szCs w:val="24"/>
        </w:rPr>
        <w:t xml:space="preserve">o do. One afternoon a fish hook went through her hand. The loggers around her held her down and worked it free. She said it was among the most painful things she had ever experienced. She said it once, without self-pity, and then the conversation moved on.</w:t>
      </w:r>
      <w:r/>
    </w:p>
    <w:p>
      <w:pPr>
        <w:pBdr/>
        <w:spacing w:after="220" w:before="0"/>
        <w:ind/>
        <w:rPr/>
      </w:pPr>
      <w:r>
        <w:rPr>
          <w:rFonts w:ascii="Arial" w:hAnsi="Arial" w:eastAsia="Arial" w:cs="Arial"/>
          <w:sz w:val="24"/>
          <w:szCs w:val="24"/>
        </w:rPr>
        <w:t xml:space="preserve">During the Occupation, Biu Cheh finally gathered herself and made her way to Seremban. She had stayed in Kemaman since the day she turned back at the harbour years before, living in Ah Nak’s house, waiting for something in her to be ready. It became rea</w:t>
      </w:r>
      <w:r>
        <w:rPr>
          <w:rFonts w:ascii="Arial" w:hAnsi="Arial" w:eastAsia="Arial" w:cs="Arial"/>
          <w:sz w:val="24"/>
          <w:szCs w:val="24"/>
        </w:rPr>
        <w:t xml:space="preserve">dy during the Occupation. She went to Seremban and began working at her second aunt’s son’s provision shop. The first time she had tried to go, someone else’s plan had carried her to the harbour. This time she went under her own will and did not turn back.</w:t>
      </w:r>
      <w:r/>
    </w:p>
    <w:p>
      <w:pPr>
        <w:pBdr/>
        <w:spacing w:after="220" w:before="0"/>
        <w:ind/>
        <w:rPr/>
      </w:pPr>
      <w:r>
        <w:rPr>
          <w:rFonts w:ascii="Arial" w:hAnsi="Arial" w:eastAsia="Arial" w:cs="Arial"/>
          <w:sz w:val="24"/>
          <w:szCs w:val="24"/>
        </w:rPr>
        <w:t xml:space="preserve">When the Occupation ended in 1945, Sai Mui was born at the logging camp, the third and last child of Popoh and Leong Beng, arriving near the end of the war as though timed to coincide with the relief of it being over.</w:t>
      </w:r>
      <w:r/>
    </w:p>
    <w:p>
      <w:pPr>
        <w:pBdr/>
        <w:spacing w:after="220" w:before="0"/>
        <w:ind/>
        <w:rPr/>
      </w:pPr>
      <w:r>
        <w:rPr>
          <w:rFonts w:ascii="Arial" w:hAnsi="Arial" w:eastAsia="Arial" w:cs="Arial"/>
          <w:sz w:val="24"/>
          <w:szCs w:val="24"/>
        </w:rPr>
        <w:t xml:space="preserve">Then Leong Beng died. The family came back down the mountain to Kemaman town.</w:t>
      </w:r>
      <w:r/>
    </w:p>
    <w:p>
      <w:pPr>
        <w:pBdr>
          <w:bottom w:val="single" w:color="cccccc" w:sz="4" w:space="1"/>
        </w:pBdr>
        <w:spacing w:after="120" w:before="120"/>
        <w:ind/>
        <w:rPr/>
      </w:pPr>
      <w:r/>
      <w:r/>
    </w:p>
    <w:p>
      <w:pPr>
        <w:pStyle w:val="721"/>
        <w:pBdr/>
        <w:spacing w:after="160" w:before="400"/>
        <w:ind/>
        <w:rPr/>
      </w:pPr>
      <w:r>
        <w:rPr>
          <w:rFonts w:ascii="Arial" w:hAnsi="Arial" w:eastAsia="Arial" w:cs="Arial"/>
          <w:b/>
          <w:bCs/>
          <w:sz w:val="26"/>
          <w:szCs w:val="26"/>
        </w:rPr>
        <w:t xml:space="preserve">Part Eight: After the Mountain</w:t>
      </w:r>
      <w:r/>
    </w:p>
    <w:p>
      <w:pPr>
        <w:pBdr/>
        <w:spacing w:after="220" w:before="0"/>
        <w:ind/>
        <w:rPr/>
      </w:pPr>
      <w:r>
        <w:rPr>
          <w:rFonts w:ascii="Arial" w:hAnsi="Arial" w:eastAsia="Arial" w:cs="Arial"/>
          <w:sz w:val="24"/>
          <w:szCs w:val="24"/>
        </w:rPr>
        <w:t xml:space="preserve">Cheong Pak Foo died sometime between 1942 and 1948. The man who had carried chickens in baskets on a pole and later shaved ice on a street corner was gone. My mother was not precise about the date. It was somewhere in those years.</w:t>
      </w:r>
      <w:r/>
    </w:p>
    <w:p>
      <w:pPr>
        <w:pBdr/>
        <w:spacing w:after="220" w:before="0"/>
        <w:ind/>
        <w:rPr>
          <w:rFonts w:ascii="Arial" w:hAnsi="Arial" w:eastAsia="Arial" w:cs="Arial"/>
          <w:sz w:val="24"/>
          <w:szCs w:val="24"/>
          <w:highlight w:val="none"/>
        </w:rPr>
      </w:pPr>
      <w:r>
        <w:rPr>
          <w:rFonts w:ascii="Arial" w:hAnsi="Arial" w:eastAsia="Arial" w:cs="Arial"/>
          <w:sz w:val="24"/>
          <w:szCs w:val="24"/>
        </w:rPr>
        <w:t xml:space="preserve">Kow Kung, now in his late teens or early twenties, had completed primary school and begun work at the restaurant Tung Jen in Kemaman. He was sharp and socially skilled in a</w:t>
      </w:r>
      <w:r>
        <w:rPr>
          <w:rFonts w:ascii="Arial" w:hAnsi="Arial" w:eastAsia="Arial" w:cs="Arial"/>
          <w:sz w:val="24"/>
          <w:szCs w:val="24"/>
        </w:rPr>
        <w:t xml:space="preserve"> way that was simply part of who he was, the kind of person who learns quickly, makes himself useful without being asked, and earns trust from people before they have quite decided to give it. He had been this way from a young age and he remained this way.</w:t>
      </w:r>
      <w:r/>
    </w:p>
    <w:p w14:paraId="0ED61E5C">
      <w:pPr>
        <w:pBdr/>
        <w:spacing w:after="220" w:before="0"/>
        <w:ind/>
        <w:rPr/>
      </w:pPr>
      <w:r/>
      <w:r/>
      <w:r>
        <w:rPr>
          <w:rFonts w:ascii="Arial" w:hAnsi="Arial" w:eastAsia="Arial" w:cs="Arial"/>
          <w:sz w:val="24"/>
          <w:szCs w:val="24"/>
          <w:lang w:val="en-GB"/>
        </w:rPr>
        <w:t xml:space="preserve">M</w:t>
      </w:r>
      <w:r>
        <w:rPr>
          <w:rFonts w:ascii="Arial" w:hAnsi="Arial" w:eastAsia="Arial" w:cs="Arial"/>
          <w:sz w:val="24"/>
          <w:szCs w:val="24"/>
        </w:rPr>
        <w:t xml:space="preserve">y mother was about </w:t>
      </w:r>
      <w:r>
        <w:rPr>
          <w:rFonts w:ascii="Arial" w:hAnsi="Arial" w:eastAsia="Arial" w:cs="Arial"/>
          <w:sz w:val="24"/>
          <w:szCs w:val="24"/>
          <w:lang w:val="en-GB"/>
        </w:rPr>
        <w:t xml:space="preserve">twelve</w:t>
      </w:r>
      <w:r>
        <w:rPr>
          <w:rFonts w:ascii="Arial" w:hAnsi="Arial" w:eastAsia="Arial" w:cs="Arial"/>
          <w:sz w:val="24"/>
          <w:szCs w:val="24"/>
        </w:rPr>
        <w:t xml:space="preserve">, she </w:t>
      </w:r>
      <w:r>
        <w:rPr>
          <w:rFonts w:ascii="Arial" w:hAnsi="Arial" w:eastAsia="Arial" w:cs="Arial"/>
          <w:sz w:val="24"/>
          <w:szCs w:val="24"/>
          <w:lang w:val="en-GB"/>
        </w:rPr>
        <w:t xml:space="preserve">worked at </w:t>
      </w:r>
      <w:r>
        <w:rPr>
          <w:rFonts w:ascii="Arial" w:hAnsi="Arial" w:eastAsia="Arial" w:cs="Arial"/>
          <w:sz w:val="24"/>
          <w:szCs w:val="24"/>
        </w:rPr>
        <w:t xml:space="preserve">a cigar shop rolling cigars. </w:t>
      </w:r>
      <w:r/>
      <w:r/>
      <w:r>
        <w:rPr>
          <w:rFonts w:ascii="Arial" w:hAnsi="Arial" w:eastAsia="Arial" w:cs="Arial"/>
          <w:sz w:val="24"/>
          <w:szCs w:val="24"/>
          <w:highlight w:val="none"/>
        </w:rPr>
      </w:r>
      <w:r>
        <w:rPr>
          <w:rFonts w:ascii="Arial" w:hAnsi="Arial" w:eastAsia="Arial" w:cs="Arial"/>
          <w:sz w:val="24"/>
          <w:szCs w:val="24"/>
          <w:highlight w:val="none"/>
        </w:rPr>
      </w:r>
      <w:r>
        <w:rPr>
          <w:rFonts w:ascii="Arial" w:hAnsi="Arial" w:eastAsia="Arial" w:cs="Arial"/>
          <w:sz w:val="24"/>
          <w:szCs w:val="24"/>
          <w:highlight w:val="none"/>
        </w:rPr>
      </w:r>
      <w:r/>
    </w:p>
    <w:p>
      <w:pPr>
        <w:pBdr/>
        <w:spacing w:after="220" w:before="0"/>
        <w:ind/>
        <w:rPr/>
      </w:pPr>
      <w:r>
        <w:rPr>
          <w:rFonts w:ascii="Arial" w:hAnsi="Arial" w:eastAsia="Arial" w:cs="Arial"/>
          <w:sz w:val="24"/>
          <w:szCs w:val="24"/>
        </w:rPr>
        <w:t xml:space="preserve">Around 1948, Popoh met a man named Hor Cheng. Another logger. Not a v</w:t>
      </w:r>
      <w:r>
        <w:rPr>
          <w:rFonts w:ascii="Arial" w:hAnsi="Arial" w:eastAsia="Arial" w:cs="Arial"/>
          <w:sz w:val="24"/>
          <w:szCs w:val="24"/>
        </w:rPr>
        <w:t xml:space="preserve">ery approachable person, my mother said, plainly and without elaboration, in the way she described things she did not feel needed much decoration. They had two children together, Nam Kow and Leong Kow, both of whom would eventually carry the Leong surname.</w:t>
      </w:r>
      <w:r/>
    </w:p>
    <w:p>
      <w:pPr>
        <w:pBdr/>
        <w:spacing w:after="220" w:before="0"/>
        <w:ind/>
        <w:rPr/>
      </w:pPr>
      <w:r>
        <w:rPr>
          <w:rFonts w:ascii="Arial" w:hAnsi="Arial" w:eastAsia="Arial" w:cs="Arial"/>
          <w:sz w:val="24"/>
          <w:szCs w:val="24"/>
        </w:rPr>
        <w:t xml:space="preserve">Around 1949, when my mother was about fifteen, she </w:t>
      </w:r>
      <w:r>
        <w:rPr>
          <w:rFonts w:ascii="Arial" w:hAnsi="Arial" w:eastAsia="Arial" w:cs="Arial"/>
          <w:sz w:val="24"/>
          <w:szCs w:val="24"/>
          <w:lang w:val="en-GB"/>
        </w:rPr>
        <w:t xml:space="preserve">started working </w:t>
      </w:r>
      <w:r>
        <w:rPr>
          <w:rFonts w:ascii="Arial" w:hAnsi="Arial" w:eastAsia="Arial" w:cs="Arial"/>
          <w:sz w:val="24"/>
          <w:szCs w:val="24"/>
          <w:lang w:val="en-GB"/>
        </w:rPr>
        <w:t xml:space="preserve">at</w:t>
      </w:r>
      <w:r>
        <w:rPr>
          <w:rFonts w:ascii="Arial" w:hAnsi="Arial" w:eastAsia="Arial" w:cs="Arial"/>
          <w:sz w:val="24"/>
          <w:szCs w:val="24"/>
        </w:rPr>
        <w:t xml:space="preserve"> a goldsmith shop in Kemaman.</w:t>
      </w:r>
      <w:r/>
    </w:p>
    <w:p>
      <w:pPr>
        <w:pBdr/>
        <w:spacing w:after="220" w:before="0"/>
        <w:ind/>
        <w:rPr/>
      </w:pPr>
      <w:r>
        <w:rPr>
          <w:rFonts w:ascii="Arial" w:hAnsi="Arial" w:eastAsia="Arial" w:cs="Arial"/>
          <w:sz w:val="24"/>
          <w:szCs w:val="24"/>
        </w:rPr>
        <w:t xml:space="preserve">It was a shophouse with two businesses sharing the lot. The goldsmith</w:t>
      </w:r>
      <w:r>
        <w:rPr>
          <w:rFonts w:ascii="Arial" w:hAnsi="Arial" w:eastAsia="Arial" w:cs="Arial"/>
          <w:sz w:val="24"/>
          <w:szCs w:val="24"/>
        </w:rPr>
        <w:t xml:space="preserve"> occupied one side. Across a middle space was a watch retailer and repair shop called See San, which translates roughly as New Trend. My mother worked the goldsmith side and she was, by the evidence of what the other workers brought her, exceptional at it.</w:t>
      </w:r>
      <w:r/>
    </w:p>
    <w:p>
      <w:pPr>
        <w:pBdr/>
        <w:spacing w:after="220" w:before="0"/>
        <w:ind/>
        <w:rPr/>
      </w:pPr>
      <w:r>
        <w:rPr>
          <w:rFonts w:ascii="Arial" w:hAnsi="Arial" w:eastAsia="Arial" w:cs="Arial"/>
          <w:sz w:val="24"/>
          <w:szCs w:val="24"/>
        </w:rPr>
        <w:t xml:space="preserve">She had fine hands. Small, controlled, precise in a way that cannot be taught. The other workers gave her the most delicate pieces: the gold chains with inlaid pearls, the settings that required a steadiness o</w:t>
      </w:r>
      <w:r>
        <w:rPr>
          <w:rFonts w:ascii="Arial" w:hAnsi="Arial" w:eastAsia="Arial" w:cs="Arial"/>
          <w:sz w:val="24"/>
          <w:szCs w:val="24"/>
        </w:rPr>
        <w:t xml:space="preserve">f touch that not everyone has. The shop had a quiet trade practice she mentioned without judgment: the gold beneath each pearl setting was removed and replaced with tin before the piece was sold, giving the shop extra profit the customers never knew about.</w:t>
      </w:r>
      <w:r/>
    </w:p>
    <w:p>
      <w:pPr>
        <w:pBdr/>
        <w:spacing w:after="220" w:before="0"/>
        <w:ind/>
        <w:rPr/>
      </w:pPr>
      <w:r>
        <w:rPr>
          <w:rFonts w:ascii="Arial" w:hAnsi="Arial" w:eastAsia="Arial" w:cs="Arial"/>
          <w:sz w:val="24"/>
          <w:szCs w:val="24"/>
        </w:rPr>
        <w:t xml:space="preserve">At the end of each working day, the goldsmiths washed their hands. Gold dust settled into the creases of the palms over hours of close work and the washing cleared it away. The fine particles were understood by everyone as par</w:t>
      </w:r>
      <w:r>
        <w:rPr>
          <w:rFonts w:ascii="Arial" w:hAnsi="Arial" w:eastAsia="Arial" w:cs="Arial"/>
          <w:sz w:val="24"/>
          <w:szCs w:val="24"/>
        </w:rPr>
        <w:t xml:space="preserve">t of the workers’ income, a small daily compensation that everyone collected. Some sold their gold dust regularly to help with household expenses. My mother kept hers. She was saving for a rainy day, quietly, without telling anyone, for as long as it took.</w:t>
      </w:r>
      <w:r/>
    </w:p>
    <w:p>
      <w:pPr>
        <w:pBdr/>
        <w:spacing w:after="220" w:before="0"/>
        <w:ind/>
        <w:rPr/>
      </w:pPr>
      <w:r>
        <w:rPr>
          <w:rFonts w:ascii="Arial" w:hAnsi="Arial" w:eastAsia="Arial" w:cs="Arial"/>
          <w:sz w:val="24"/>
          <w:szCs w:val="24"/>
        </w:rPr>
        <w:t xml:space="preserve">She loved those years. She did not say so directly, but I could hear it in how she described them: the income, the friends he</w:t>
      </w:r>
      <w:r>
        <w:rPr>
          <w:rFonts w:ascii="Arial" w:hAnsi="Arial" w:eastAsia="Arial" w:cs="Arial"/>
          <w:sz w:val="24"/>
          <w:szCs w:val="24"/>
        </w:rPr>
        <w:t xml:space="preserve">r own age, the freedom of a life that belonged to her. She and her workmates would rent bicycles and ride out to kampungs, stealing chickens and durian, coming back laughing. A teenager on a rented bicycle, laughing. It feels like something she had earned.</w:t>
      </w:r>
      <w:r/>
    </w:p>
    <w:p>
      <w:pPr>
        <w:pBdr/>
        <w:spacing w:after="220" w:before="0"/>
        <w:ind/>
        <w:rPr/>
      </w:pPr>
      <w:r>
        <w:rPr>
          <w:rFonts w:ascii="Arial" w:hAnsi="Arial" w:eastAsia="Arial" w:cs="Arial"/>
          <w:sz w:val="24"/>
          <w:szCs w:val="24"/>
        </w:rPr>
        <w:t xml:space="preserve">She lived on the shop premises, in the back room kept for workers. This mattered later.</w:t>
      </w:r>
      <w:r/>
    </w:p>
    <w:p>
      <w:pPr>
        <w:pBdr>
          <w:bottom w:val="single" w:color="cccccc" w:sz="4" w:space="1"/>
        </w:pBdr>
        <w:spacing w:after="120" w:before="120"/>
        <w:ind/>
        <w:rPr/>
      </w:pPr>
      <w:r/>
      <w:r/>
    </w:p>
    <w:p>
      <w:pPr>
        <w:pStyle w:val="721"/>
        <w:pBdr/>
        <w:spacing w:after="160" w:before="400"/>
        <w:ind/>
        <w:rPr/>
      </w:pPr>
      <w:r>
        <w:rPr>
          <w:rFonts w:ascii="Arial" w:hAnsi="Arial" w:eastAsia="Arial" w:cs="Arial"/>
          <w:b/>
          <w:bCs/>
          <w:sz w:val="26"/>
          <w:szCs w:val="26"/>
        </w:rPr>
        <w:t xml:space="preserve">Part Nine: Kow Kung Goes to Seremban</w:t>
      </w:r>
      <w:r/>
    </w:p>
    <w:p>
      <w:pPr>
        <w:pBdr/>
        <w:spacing w:after="220" w:before="0"/>
        <w:ind/>
        <w:rPr/>
      </w:pPr>
      <w:r>
        <w:rPr>
          <w:rFonts w:ascii="Arial" w:hAnsi="Arial" w:eastAsia="Arial" w:cs="Arial"/>
          <w:sz w:val="24"/>
          <w:szCs w:val="24"/>
        </w:rPr>
        <w:t xml:space="preserve">In the early 1950s, Kow Kung hitched a ride on a friend’s lorry that was ferrying goods to Seremban. He went looking for Biu Cheh and found her there, working as a t</w:t>
      </w:r>
      <w:r>
        <w:rPr>
          <w:rFonts w:ascii="Arial" w:hAnsi="Arial" w:eastAsia="Arial" w:cs="Arial"/>
          <w:sz w:val="24"/>
          <w:szCs w:val="24"/>
        </w:rPr>
        <w:t xml:space="preserve">ypesetter. He also ended up at the provision shop owned by Biu Cheh’s second aunt’s son, the same shop where Biu Cheh had worked when she first arrived in Seremban. Kow Kung started doing general work there: marketing, cooking, whatever the shop needed. He</w:t>
      </w:r>
      <w:r>
        <w:rPr>
          <w:rFonts w:ascii="Arial" w:hAnsi="Arial" w:eastAsia="Arial" w:cs="Arial"/>
          <w:sz w:val="24"/>
          <w:szCs w:val="24"/>
        </w:rPr>
        <w:t xml:space="preserve"> learned everything it had to teach him and he worked hard. When the shop eventually failed, Kow Kung was the one still there, and he took it over. He was reliably the last one standing when everything else had given way, which is its own kind of strength.</w:t>
      </w:r>
      <w:r/>
    </w:p>
    <w:p>
      <w:pPr>
        <w:pBdr/>
        <w:spacing w:after="220" w:before="0"/>
        <w:ind/>
        <w:rPr/>
      </w:pPr>
      <w:r>
        <w:rPr>
          <w:rFonts w:ascii="Arial" w:hAnsi="Arial" w:eastAsia="Arial" w:cs="Arial"/>
          <w:sz w:val="24"/>
          <w:szCs w:val="24"/>
        </w:rPr>
        <w:t xml:space="preserve">It was Kow Kung who wrote to the family in Kemaman to say there was room in Seremban.</w:t>
      </w:r>
      <w:r/>
    </w:p>
    <w:p>
      <w:pPr>
        <w:pBdr>
          <w:bottom w:val="single" w:color="cccccc" w:sz="4" w:space="1"/>
        </w:pBdr>
        <w:spacing w:after="120" w:before="120"/>
        <w:ind/>
        <w:rPr/>
      </w:pPr>
      <w:r/>
      <w:r/>
    </w:p>
    <w:p>
      <w:pPr>
        <w:pStyle w:val="721"/>
        <w:pBdr/>
        <w:spacing w:after="160" w:before="400"/>
        <w:ind/>
        <w:rPr/>
      </w:pPr>
      <w:r>
        <w:rPr>
          <w:rFonts w:ascii="Arial" w:hAnsi="Arial" w:eastAsia="Arial" w:cs="Arial"/>
          <w:b/>
          <w:bCs/>
          <w:sz w:val="26"/>
          <w:szCs w:val="26"/>
        </w:rPr>
        <w:t xml:space="preserve">Part Ten: The Leaving</w:t>
      </w:r>
      <w:r/>
    </w:p>
    <w:p>
      <w:pPr>
        <w:pBdr/>
        <w:spacing w:after="220" w:before="0"/>
        <w:ind/>
        <w:rPr/>
      </w:pPr>
      <w:r>
        <w:rPr>
          <w:rFonts w:ascii="Arial" w:hAnsi="Arial" w:eastAsia="Arial" w:cs="Arial"/>
          <w:sz w:val="24"/>
          <w:szCs w:val="24"/>
        </w:rPr>
        <w:t xml:space="preserve">Around 1952</w:t>
      </w:r>
      <w:r>
        <w:rPr>
          <w:rFonts w:ascii="Arial" w:hAnsi="Arial" w:eastAsia="Arial" w:cs="Arial"/>
          <w:sz w:val="24"/>
          <w:szCs w:val="24"/>
        </w:rPr>
        <w:t xml:space="preserve">, Kow Kung arranged the family’s relocation from Kemaman to Seremban. The people he moved were: Ah Nak, Popoh, Tai Mui, Sai Mui, Lek Kow, Nam Kow, and Leong Kow. They would stay in a hut at a friend’s poultry farm on the edge of Seremban. Part of the hut w</w:t>
      </w:r>
      <w:r>
        <w:rPr>
          <w:rFonts w:ascii="Arial" w:hAnsi="Arial" w:eastAsia="Arial" w:cs="Arial"/>
          <w:sz w:val="24"/>
          <w:szCs w:val="24"/>
        </w:rPr>
        <w:t xml:space="preserve">as already occupied by another man who made beancurd skin before dawn each morning, his work beginning in the dark, steam rising before the rest of the town was awake. The family arranged themselves around his occupation and asked for nothing except space.</w:t>
      </w:r>
      <w:r/>
    </w:p>
    <w:p>
      <w:pPr>
        <w:pBdr/>
        <w:spacing w:after="220" w:before="0"/>
        <w:ind/>
        <w:rPr/>
      </w:pPr>
      <w:r>
        <w:rPr>
          <w:rFonts w:ascii="Arial" w:hAnsi="Arial" w:eastAsia="Arial" w:cs="Arial"/>
          <w:sz w:val="24"/>
          <w:szCs w:val="24"/>
        </w:rPr>
        <w:t xml:space="preserve">Mr. Hor Cheng was not told about the move. He was up at his logging camp in the mountains at the time. Popoh did not send word. She simply organised what needed organising and went. I have no commentary to add to this. It is simply what happened.</w:t>
      </w:r>
      <w:r/>
    </w:p>
    <w:p>
      <w:pPr>
        <w:pBdr/>
        <w:spacing w:after="220" w:before="0"/>
        <w:ind/>
        <w:rPr/>
      </w:pPr>
      <w:r>
        <w:rPr>
          <w:rFonts w:ascii="Arial" w:hAnsi="Arial" w:eastAsia="Arial" w:cs="Arial"/>
          <w:sz w:val="24"/>
          <w:szCs w:val="24"/>
        </w:rPr>
        <w:t xml:space="preserve">My mother and Kwan Yee stayed behind in Kemaman.</w:t>
      </w:r>
      <w:r/>
    </w:p>
    <w:p>
      <w:pPr>
        <w:pBdr/>
        <w:spacing w:after="220" w:before="0"/>
        <w:ind/>
        <w:rPr/>
      </w:pPr>
      <w:r>
        <w:rPr>
          <w:rFonts w:ascii="Arial" w:hAnsi="Arial" w:eastAsia="Arial" w:cs="Arial"/>
          <w:sz w:val="24"/>
          <w:szCs w:val="24"/>
        </w:rPr>
        <w:t xml:space="preserve">They had contracts to finish at the goldsmith shop and they had given their word, and my mother was not the kind of p</w:t>
      </w:r>
      <w:r>
        <w:rPr>
          <w:rFonts w:ascii="Arial" w:hAnsi="Arial" w:eastAsia="Arial" w:cs="Arial"/>
          <w:sz w:val="24"/>
          <w:szCs w:val="24"/>
        </w:rPr>
        <w:t xml:space="preserve">erson who walked away from a given word. So they stayed and lived on the shop premises, the two sisters in the back room, working out their remaining months while the rest of the family was already in Seremban. My mother was nineteen. Kwan Yee was fifteen.</w:t>
      </w:r>
      <w:r/>
    </w:p>
    <w:p>
      <w:pPr>
        <w:pBdr/>
        <w:spacing w:after="220" w:before="0"/>
        <w:ind/>
        <w:rPr/>
      </w:pPr>
      <w:r>
        <w:rPr>
          <w:rFonts w:ascii="Arial" w:hAnsi="Arial" w:eastAsia="Arial" w:cs="Arial"/>
          <w:sz w:val="24"/>
          <w:szCs w:val="24"/>
        </w:rPr>
        <w:t xml:space="preserve">Before the family left, my mother sold her years of accumulated gold dust. Three hundred dolla</w:t>
      </w:r>
      <w:r>
        <w:rPr>
          <w:rFonts w:ascii="Arial" w:hAnsi="Arial" w:eastAsia="Arial" w:cs="Arial"/>
          <w:sz w:val="24"/>
          <w:szCs w:val="24"/>
        </w:rPr>
        <w:t xml:space="preserve">rs. She handed it to Kow Kung to help fund the migration, without ceremony, without being asked. She had been collecting it for years without telling anyone, and now it was three hundred dollars</w:t>
      </w:r>
      <w:r>
        <w:rPr>
          <w:rFonts w:ascii="Arial" w:hAnsi="Arial" w:eastAsia="Arial" w:cs="Arial"/>
          <w:sz w:val="24"/>
          <w:szCs w:val="24"/>
          <w:lang w:val="en-GB"/>
        </w:rPr>
        <w:t xml:space="preserve">.</w:t>
      </w:r>
      <w:r/>
    </w:p>
    <w:p>
      <w:pPr>
        <w:pBdr/>
        <w:spacing w:after="220" w:before="0"/>
        <w:ind/>
        <w:rPr/>
      </w:pPr>
      <w:r>
        <w:rPr>
          <w:rFonts w:ascii="Arial" w:hAnsi="Arial" w:eastAsia="Arial" w:cs="Arial"/>
          <w:sz w:val="24"/>
          <w:szCs w:val="24"/>
        </w:rPr>
        <w:t xml:space="preserve">Hor Cheng came down from the mountains and found the house empty. He tracked my mother down at the goldsmi</w:t>
      </w:r>
      <w:r>
        <w:rPr>
          <w:rFonts w:ascii="Arial" w:hAnsi="Arial" w:eastAsia="Arial" w:cs="Arial"/>
          <w:sz w:val="24"/>
          <w:szCs w:val="24"/>
        </w:rPr>
        <w:t xml:space="preserve">th shop. He asked where the family had gone. She told him she did not know, which was not entirely false, since she did not have the precise address. Then he asked for forty dollars. He was broke, he said. She borrowed from her employer and gave it to him.</w:t>
      </w:r>
      <w:r/>
    </w:p>
    <w:p>
      <w:pPr>
        <w:pBdr/>
        <w:spacing w:after="220" w:before="0"/>
        <w:ind/>
        <w:rPr/>
      </w:pPr>
      <w:r>
        <w:rPr>
          <w:rFonts w:ascii="Arial" w:hAnsi="Arial" w:eastAsia="Arial" w:cs="Arial"/>
          <w:sz w:val="24"/>
          <w:szCs w:val="24"/>
        </w:rPr>
        <w:t xml:space="preserve">I have asked her about thi</w:t>
      </w:r>
      <w:r>
        <w:rPr>
          <w:rFonts w:ascii="Arial" w:hAnsi="Arial" w:eastAsia="Arial" w:cs="Arial"/>
          <w:sz w:val="24"/>
          <w:szCs w:val="24"/>
        </w:rPr>
        <w:t xml:space="preserve">s more than once. She felt sorry for him, and leaving without a word was not the right thing to do, though it had not been her call to make. He came down from the mountain to nothing, and then he stood in front of my mother and asked her for forty dollars.</w:t>
      </w:r>
      <w:r/>
    </w:p>
    <w:p>
      <w:pPr>
        <w:pBdr/>
        <w:spacing w:after="220" w:before="0"/>
        <w:ind/>
        <w:rPr/>
      </w:pPr>
      <w:r>
        <w:rPr>
          <w:rFonts w:ascii="Arial" w:hAnsi="Arial" w:eastAsia="Arial" w:cs="Arial"/>
          <w:sz w:val="24"/>
          <w:szCs w:val="24"/>
        </w:rPr>
        <w:t xml:space="preserve">“He asked and I gave,” she said. That was the full explanation, delivered without drama. I have turned it over many times. I think it tells you more about my mother than most things.</w:t>
      </w:r>
      <w:r/>
    </w:p>
    <w:p>
      <w:pPr>
        <w:pBdr/>
        <w:spacing w:after="220" w:before="0"/>
        <w:ind/>
        <w:rPr/>
      </w:pPr>
      <w:r>
        <w:rPr>
          <w:rFonts w:ascii="Arial" w:hAnsi="Arial" w:eastAsia="Arial" w:cs="Arial"/>
          <w:sz w:val="24"/>
          <w:szCs w:val="24"/>
        </w:rPr>
        <w:t xml:space="preserve">She also mentioned, in passing, that Nam Kow looked exactly like his father. Same face, same way of being in a room. She said it as a plain observation, the way you note that a cup looks like the one it was poured from.</w:t>
      </w:r>
      <w:r/>
    </w:p>
    <w:p>
      <w:pPr>
        <w:pBdr>
          <w:bottom w:val="single" w:color="cccccc" w:sz="4" w:space="1"/>
        </w:pBdr>
        <w:spacing w:after="120" w:before="120"/>
        <w:ind/>
        <w:rPr/>
      </w:pPr>
      <w:r/>
      <w:r/>
    </w:p>
    <w:p>
      <w:pPr>
        <w:pStyle w:val="721"/>
        <w:pBdr/>
        <w:spacing w:after="160" w:before="400"/>
        <w:ind/>
        <w:rPr/>
      </w:pPr>
      <w:r>
        <w:rPr>
          <w:rFonts w:ascii="Arial" w:hAnsi="Arial" w:eastAsia="Arial" w:cs="Arial"/>
          <w:b/>
          <w:bCs/>
          <w:sz w:val="26"/>
          <w:szCs w:val="26"/>
        </w:rPr>
        <w:t xml:space="preserve">Part Eleven: Forty-Five Dollars to Kuala Lumpur</w:t>
      </w:r>
      <w:r/>
    </w:p>
    <w:p>
      <w:pPr>
        <w:pBdr/>
        <w:spacing w:after="220" w:before="0"/>
        <w:ind/>
        <w:rPr/>
      </w:pPr>
      <w:r>
        <w:rPr>
          <w:rFonts w:ascii="Arial" w:hAnsi="Arial" w:eastAsia="Arial" w:cs="Arial"/>
          <w:sz w:val="24"/>
          <w:szCs w:val="24"/>
        </w:rPr>
        <w:t xml:space="preserve">When their contracts ended, Kow Kung paid for two plane tickets from Kuantan to Kuala Lumpur. Forty-five dollars each.</w:t>
      </w:r>
      <w:r/>
    </w:p>
    <w:p>
      <w:pPr>
        <w:pBdr/>
        <w:spacing w:after="220" w:before="0"/>
        <w:ind/>
        <w:rPr/>
      </w:pPr>
      <w:r>
        <w:rPr>
          <w:rFonts w:ascii="Arial" w:hAnsi="Arial" w:eastAsia="Arial" w:cs="Arial"/>
          <w:sz w:val="24"/>
          <w:szCs w:val="24"/>
        </w:rPr>
        <w:t xml:space="preserve">My mothe</w:t>
      </w:r>
      <w:r>
        <w:rPr>
          <w:rFonts w:ascii="Arial" w:hAnsi="Arial" w:eastAsia="Arial" w:cs="Arial"/>
          <w:sz w:val="24"/>
          <w:szCs w:val="24"/>
        </w:rPr>
        <w:t xml:space="preserve">r was nineteen. Kwan Yee was fifteen. I asked my mother once what the flight was like. She thought about it in the careful way she thought about direct questions about herself, making sure the answer would be accurate. Then she said: very small. Very loud.</w:t>
      </w:r>
      <w:r/>
    </w:p>
    <w:p>
      <w:pPr>
        <w:pBdr/>
        <w:spacing w:after="220" w:before="0"/>
        <w:ind/>
        <w:rPr/>
      </w:pPr>
      <w:r>
        <w:rPr>
          <w:rFonts w:ascii="Arial" w:hAnsi="Arial" w:eastAsia="Arial" w:cs="Arial"/>
          <w:sz w:val="24"/>
          <w:szCs w:val="24"/>
        </w:rPr>
        <w:t xml:space="preserve">That was all she said about the flight.</w:t>
      </w:r>
      <w:r/>
    </w:p>
    <w:p>
      <w:pPr>
        <w:pBdr/>
        <w:spacing w:after="220" w:before="0"/>
        <w:ind/>
        <w:rPr/>
      </w:pPr>
      <w:r>
        <w:rPr>
          <w:rFonts w:ascii="Arial" w:hAnsi="Arial" w:eastAsia="Arial" w:cs="Arial"/>
          <w:sz w:val="24"/>
          <w:szCs w:val="24"/>
        </w:rPr>
        <w:t xml:space="preserve">Kow Kung was at the airport in Kuala Lumpur when they landed. He brought them to Seremban. They made their way to the family, to the hut at the poultry farm, to the smell of beancurd skin in the early mornings, to whatever came next.</w:t>
      </w:r>
      <w:r/>
    </w:p>
    <w:p>
      <w:pPr>
        <w:pBdr/>
        <w:spacing w:after="220" w:before="0"/>
        <w:ind/>
        <w:rPr/>
      </w:pPr>
      <w:r>
        <w:rPr>
          <w:rFonts w:ascii="Arial" w:hAnsi="Arial" w:eastAsia="Arial" w:cs="Arial"/>
          <w:sz w:val="24"/>
          <w:szCs w:val="24"/>
        </w:rPr>
        <w:t xml:space="preserve">What came next, in practical terms, was a problem. The goldsmith shops in Seremban did not hire women. It was a men-only trade, and that was that. My mother had years of skilled work behind her, hands that other workers had trusted with their most delicat</w:t>
      </w:r>
      <w:r>
        <w:rPr>
          <w:rFonts w:ascii="Arial" w:hAnsi="Arial" w:eastAsia="Arial" w:cs="Arial"/>
          <w:sz w:val="24"/>
          <w:szCs w:val="24"/>
        </w:rPr>
        <w:t xml:space="preserve">e pieces, and none of it was transferable here simply because of who she was. She went from one shop to the next and received the same answer each time. She absorbed it without visible reaction and became a seamstress instead. Kwan Yee became a typesetter.</w:t>
      </w:r>
      <w:r/>
    </w:p>
    <w:p>
      <w:pPr>
        <w:pBdr/>
        <w:spacing w:after="220" w:before="0"/>
        <w:ind/>
        <w:rPr/>
      </w:pPr>
      <w:r>
        <w:rPr>
          <w:rFonts w:ascii="Arial" w:hAnsi="Arial" w:eastAsia="Arial" w:cs="Arial"/>
          <w:sz w:val="24"/>
          <w:szCs w:val="24"/>
        </w:rPr>
        <w:t xml:space="preserve">Seamstress work paid fifty dollars a month. My mother kept twenty for hersel</w:t>
      </w:r>
      <w:r>
        <w:rPr>
          <w:rFonts w:ascii="Arial" w:hAnsi="Arial" w:eastAsia="Arial" w:cs="Arial"/>
          <w:sz w:val="24"/>
          <w:szCs w:val="24"/>
        </w:rPr>
        <w:t xml:space="preserve">f and gave thirty to Kow Kung for household expenses. He was head of the household by then, strict with everyone in his care but genuinely looking out for them. My mother did not complain about the arrangement. She understood its shape and she honoured it.</w:t>
      </w:r>
      <w:r/>
    </w:p>
    <w:p>
      <w:pPr>
        <w:pBdr/>
        <w:spacing w:after="220" w:before="0"/>
        <w:ind/>
        <w:rPr/>
      </w:pPr>
      <w:r>
        <w:rPr>
          <w:rFonts w:ascii="Arial" w:hAnsi="Arial" w:eastAsia="Arial" w:cs="Arial"/>
          <w:sz w:val="24"/>
          <w:szCs w:val="24"/>
        </w:rPr>
        <w:t xml:space="preserve">In the evenings she took in shirts to make at $1.20 a piece, up to three each evening. She did not leave money on the table if she could help it.</w:t>
      </w:r>
      <w:r/>
    </w:p>
    <w:p>
      <w:pPr>
        <w:pBdr/>
        <w:spacing w:after="220" w:before="0"/>
        <w:ind/>
        <w:rPr/>
      </w:pPr>
      <w:r>
        <w:rPr>
          <w:rFonts w:ascii="Arial" w:hAnsi="Arial" w:eastAsia="Arial" w:cs="Arial"/>
          <w:sz w:val="24"/>
          <w:szCs w:val="24"/>
        </w:rPr>
        <w:t xml:space="preserve">The arrangement at the poultry farm did not last long. The son of the woman who owned the hut took a liking to my mother, and Kow Kung, who did not think well of the young man’s</w:t>
      </w:r>
      <w:r>
        <w:rPr>
          <w:rFonts w:ascii="Arial" w:hAnsi="Arial" w:eastAsia="Arial" w:cs="Arial"/>
          <w:sz w:val="24"/>
          <w:szCs w:val="24"/>
        </w:rPr>
        <w:t xml:space="preserve"> character, decided the situation was best resolved by removing it entirely. He found a place in town and moved the family out before anything could complicate itself further. That was Kow Kung’s way: he did not wait for problems to develop. He just acted.</w:t>
      </w:r>
      <w:r/>
    </w:p>
    <w:p>
      <w:pPr>
        <w:pBdr/>
        <w:spacing w:after="220" w:before="0"/>
        <w:ind/>
        <w:rPr/>
      </w:pPr>
      <w:r>
        <w:rPr>
          <w:rFonts w:ascii="Arial" w:hAnsi="Arial" w:eastAsia="Arial" w:cs="Arial"/>
          <w:sz w:val="24"/>
          <w:szCs w:val="24"/>
        </w:rPr>
        <w:t xml:space="preserve">Biu Cheh moved back from her second aunt’s around this time and came to stay with Ah Nak in Seremban. Now she was back in the family orbit, living with Ah Nak as she had once lived with her in Kemaman.</w:t>
      </w:r>
      <w:r/>
    </w:p>
    <w:p>
      <w:pPr>
        <w:pBdr/>
        <w:spacing w:after="220" w:before="0"/>
        <w:ind/>
        <w:rPr/>
      </w:pPr>
      <w:r>
        <w:rPr>
          <w:rFonts w:ascii="Arial" w:hAnsi="Arial" w:eastAsia="Arial" w:cs="Arial"/>
          <w:sz w:val="24"/>
          <w:szCs w:val="24"/>
        </w:rPr>
        <w:t xml:space="preserve">In 1957, my mother married Lee Hong Hing. My father. She was tw</w:t>
      </w:r>
      <w:r>
        <w:rPr>
          <w:rFonts w:ascii="Arial" w:hAnsi="Arial" w:eastAsia="Arial" w:cs="Arial"/>
          <w:sz w:val="24"/>
          <w:szCs w:val="24"/>
        </w:rPr>
        <w:t xml:space="preserve">enty-three. My brother came along in 1959, the same year Kow Kung and his wife had their first child too. I was born later, in 1963. Kow Kung’s children were technically a generation ahead of us, but it never really felt that way. We just grew up together.</w:t>
      </w:r>
      <w:r/>
    </w:p>
    <w:p>
      <w:pPr>
        <w:pBdr/>
        <w:spacing w:after="220" w:before="0"/>
        <w:ind/>
        <w:rPr/>
      </w:pPr>
      <w:r>
        <w:rPr>
          <w:rFonts w:ascii="Arial" w:hAnsi="Arial" w:eastAsia="Arial" w:cs="Arial"/>
          <w:sz w:val="24"/>
          <w:szCs w:val="24"/>
        </w:rPr>
        <w:t xml:space="preserve">Biu Cheh did not marry until the 1960s, which was considered very late by the standards of those years. It was not for lack of interest. She had many suitors calling over the years. But she had been particular about her choice, and she took her ti</w:t>
      </w:r>
      <w:r>
        <w:rPr>
          <w:rFonts w:ascii="Arial" w:hAnsi="Arial" w:eastAsia="Arial" w:cs="Arial"/>
          <w:sz w:val="24"/>
          <w:szCs w:val="24"/>
        </w:rPr>
        <w:t xml:space="preserve">me. She eventually married the owner of a Seremban bookstore. They had no children of their own, and when they adopted a son, they took him from a close relative, because Biu Cheh’s father-in-law was firmly opposed to adopting from outside the family. My m</w:t>
      </w:r>
      <w:r>
        <w:rPr>
          <w:rFonts w:ascii="Arial" w:hAnsi="Arial" w:eastAsia="Arial" w:cs="Arial"/>
          <w:sz w:val="24"/>
          <w:szCs w:val="24"/>
        </w:rPr>
        <w:t xml:space="preserve">other mentioned all of this without judgment. It was simply the way things turned out for a woman who had once stood at a harbour with her bags packed and turned back, and who had spent the rest of her life moving forward on her own terms, at her own pace.</w:t>
      </w:r>
      <w:r/>
    </w:p>
    <w:p>
      <w:pPr>
        <w:pBdr/>
        <w:spacing w:after="220" w:before="0"/>
        <w:ind/>
        <w:rPr/>
      </w:pPr>
      <w:r>
        <w:rPr>
          <w:rFonts w:ascii="Arial" w:hAnsi="Arial" w:eastAsia="Arial" w:cs="Arial"/>
          <w:sz w:val="24"/>
          <w:szCs w:val="24"/>
        </w:rPr>
        <w:t xml:space="preserve">The story I have been telling ends here, and the story I have lived begins.</w:t>
      </w:r>
      <w:r/>
    </w:p>
    <w:p>
      <w:pPr>
        <w:pBdr>
          <w:bottom w:val="single" w:color="cccccc" w:sz="4" w:space="1"/>
        </w:pBdr>
        <w:spacing w:after="120" w:before="120"/>
        <w:ind/>
        <w:rPr/>
      </w:pPr>
      <w:r/>
      <w:r/>
    </w:p>
    <w:p>
      <w:pPr>
        <w:pStyle w:val="721"/>
        <w:pBdr/>
        <w:spacing w:after="160" w:before="400"/>
        <w:ind/>
        <w:rPr/>
      </w:pPr>
      <w:r>
        <w:rPr>
          <w:rFonts w:ascii="Arial" w:hAnsi="Arial" w:eastAsia="Arial" w:cs="Arial"/>
          <w:b/>
          <w:bCs/>
          <w:sz w:val="26"/>
          <w:szCs w:val="26"/>
        </w:rPr>
        <w:t xml:space="preserve">Afterword: What Gets Passed Down</w:t>
      </w:r>
      <w:r/>
    </w:p>
    <w:p>
      <w:pPr>
        <w:pBdr/>
        <w:spacing w:after="220" w:before="0"/>
        <w:ind/>
        <w:rPr/>
      </w:pPr>
      <w:r>
        <w:rPr>
          <w:rFonts w:ascii="Arial" w:hAnsi="Arial" w:eastAsia="Arial" w:cs="Arial"/>
          <w:sz w:val="24"/>
          <w:szCs w:val="24"/>
        </w:rPr>
        <w:t xml:space="preserve">Ah Nak told my mother things.</w:t>
      </w:r>
      <w:r/>
    </w:p>
    <w:p>
      <w:pPr>
        <w:pBdr/>
        <w:spacing w:after="220" w:before="0"/>
        <w:ind/>
        <w:rPr/>
      </w:pPr>
      <w:r>
        <w:rPr>
          <w:rFonts w:ascii="Arial" w:hAnsi="Arial" w:eastAsia="Arial" w:cs="Arial"/>
          <w:sz w:val="24"/>
          <w:szCs w:val="24"/>
        </w:rPr>
        <w:t xml:space="preserve">Not in any organised way. The old do not arrange their memories into neat transmissions. They let things surface when a smell or a quality of afternoon light brings something back before caution can s</w:t>
      </w:r>
      <w:r>
        <w:rPr>
          <w:rFonts w:ascii="Arial" w:hAnsi="Arial" w:eastAsia="Arial" w:cs="Arial"/>
          <w:sz w:val="24"/>
          <w:szCs w:val="24"/>
        </w:rPr>
        <w:t xml:space="preserve">top it. A detail about Cheong Pak Foo. A memory of the crossing from China. Something about the boarding house in Kemaman, the smell of it, the sounds of men sleeping in shared rooms. The fierce mother-in-law in Teluk Anson, described with careful respect.</w:t>
      </w:r>
      <w:r/>
    </w:p>
    <w:p>
      <w:pPr>
        <w:pBdr/>
        <w:spacing w:after="220" w:before="0"/>
        <w:ind/>
        <w:rPr/>
      </w:pPr>
      <w:r>
        <w:rPr>
          <w:rFonts w:ascii="Arial" w:hAnsi="Arial" w:eastAsia="Arial" w:cs="Arial"/>
          <w:sz w:val="24"/>
          <w:szCs w:val="24"/>
        </w:rPr>
      </w:r>
      <w:r>
        <w:t xml:space="preserve">My mother told me in pieces over fifty years of my life, because I happened to be the one with most time to spare. Kwan Yee knows some of it. Kow Kung has his own version of events. Tai Mui may know some, my mother was not certain. As for the rest of her s</w:t>
      </w:r>
      <w:r>
        <w:t xml:space="preserve">iblings, Sai Mui, Lek Kow, Nam Kow and Leong Kow, they were too young at the time to have understood what was unfolding around them, and much of it simply never reached them.</w:t>
      </w:r>
      <w:r>
        <w:rPr>
          <w:rFonts w:ascii="Arial" w:hAnsi="Arial" w:eastAsia="Arial" w:cs="Arial"/>
          <w:sz w:val="24"/>
          <w:szCs w:val="24"/>
        </w:rPr>
      </w:r>
      <w:r/>
    </w:p>
    <w:p>
      <w:pPr>
        <w:pBdr/>
        <w:spacing w:after="220" w:before="0"/>
        <w:ind/>
        <w:rPr/>
      </w:pPr>
      <w:r>
        <w:rPr>
          <w:rFonts w:ascii="Arial" w:hAnsi="Arial" w:eastAsia="Arial" w:cs="Arial"/>
          <w:sz w:val="24"/>
          <w:szCs w:val="24"/>
        </w:rPr>
        <w:t xml:space="preserve">I do not know my grandfather’s full name. My mother does not know it. He is Mr. Chow. Carpentry shop. Teluk Anson. A death when she was five. That is the whole of him in our family’s memory, and there is nothing more to find.</w:t>
      </w:r>
      <w:r/>
    </w:p>
    <w:p>
      <w:pPr>
        <w:pBdr/>
        <w:spacing w:after="220" w:before="0"/>
        <w:ind/>
        <w:rPr/>
      </w:pPr>
      <w:r>
        <w:rPr>
          <w:rFonts w:ascii="Arial" w:hAnsi="Arial" w:eastAsia="Arial" w:cs="Arial"/>
          <w:sz w:val="24"/>
          <w:szCs w:val="24"/>
        </w:rPr>
        <w:t xml:space="preserve">What I have instead is the shape of where we came from. A great-grandfather who started over with baskets of chickens and then an ice stall in his old a</w:t>
      </w:r>
      <w:r>
        <w:rPr>
          <w:rFonts w:ascii="Arial" w:hAnsi="Arial" w:eastAsia="Arial" w:cs="Arial"/>
          <w:sz w:val="24"/>
          <w:szCs w:val="24"/>
        </w:rPr>
        <w:t xml:space="preserve">ge, in a foreign country, without complaint. A great-grandmother who took in orphaned children alongside her own and took in washing to keep the household going, holding everything together without making a performance of it. A grandmother who had been giv</w:t>
      </w:r>
      <w:r>
        <w:rPr>
          <w:rFonts w:ascii="Arial" w:hAnsi="Arial" w:eastAsia="Arial" w:cs="Arial"/>
          <w:sz w:val="24"/>
          <w:szCs w:val="24"/>
        </w:rPr>
        <w:t xml:space="preserve">en every advantage of learning and chose not to pass it on, for reasons that remain opaque to me even now. A great-uncle who hitched a ride on a lorry and built something at the other end, the kind of man who was always, reliably, the last one still there.</w:t>
      </w:r>
      <w:r/>
    </w:p>
    <w:p>
      <w:pPr>
        <w:pBdr/>
        <w:spacing w:after="220" w:before="0"/>
        <w:ind/>
        <w:rPr/>
      </w:pPr>
      <w:r>
        <w:rPr>
          <w:rFonts w:ascii="Arial" w:hAnsi="Arial" w:eastAsia="Arial" w:cs="Arial"/>
          <w:sz w:val="24"/>
          <w:szCs w:val="24"/>
        </w:rPr>
        <w:t xml:space="preserve">And my mother. Leong Fong Lin. The girl who skipped school levels and was pulled back. Who babysit for the bread crust end of a loaf outside a classroom door. Who worked through </w:t>
      </w:r>
      <w:r>
        <w:rPr>
          <w:rFonts w:ascii="Arial" w:hAnsi="Arial" w:eastAsia="Arial" w:cs="Arial"/>
          <w:sz w:val="24"/>
          <w:szCs w:val="24"/>
        </w:rPr>
        <w:t xml:space="preserve">a war on a mountain, chasing birds from paddy fields in the wet early mornings, fetching water before the well ran dry, bowing when she had to and coming back the next day. Who stood at a goldsmith’s basin every evening for years and saved for a rainy day.</w:t>
      </w:r>
      <w:r/>
    </w:p>
    <w:p>
      <w:pPr>
        <w:pBdr/>
        <w:spacing w:after="220" w:before="0"/>
        <w:ind/>
        <w:rPr/>
      </w:pPr>
      <w:r>
        <w:rPr>
          <w:rFonts w:ascii="Arial" w:hAnsi="Arial" w:eastAsia="Arial" w:cs="Arial"/>
          <w:sz w:val="24"/>
          <w:szCs w:val="24"/>
        </w:rPr>
        <w:t xml:space="preserve">Three hundred dollars from the water that ran off her hands. She gave it to the family without being asked</w:t>
      </w:r>
      <w:r>
        <w:rPr>
          <w:rFonts w:ascii="Arial" w:hAnsi="Arial" w:eastAsia="Arial" w:cs="Arial"/>
          <w:sz w:val="24"/>
          <w:szCs w:val="24"/>
        </w:rPr>
        <w:t xml:space="preserve">. Forty dollars to a man who barely deserved it. She gave that without hesitation either. Twenty dollars kept for herself each month, with shirts sewn in the evenings for a little more, because she was not the kind of person who left anything on the table.</w:t>
      </w:r>
      <w:r/>
    </w:p>
    <w:p>
      <w:pPr>
        <w:pBdr/>
        <w:spacing w:after="220" w:before="0"/>
        <w:ind/>
        <w:rPr/>
      </w:pPr>
      <w:r>
        <w:rPr>
          <w:rFonts w:ascii="Arial" w:hAnsi="Arial" w:eastAsia="Arial" w:cs="Arial"/>
          <w:sz w:val="24"/>
          <w:szCs w:val="24"/>
        </w:rPr>
        <w:t xml:space="preserve">I am just someone who was curious, and who had the good fortune of one-to-one time with her. This is what that time gave me.</w:t>
      </w:r>
      <w:r/>
    </w:p>
    <w:p>
      <w:pPr>
        <w:pBdr/>
        <w:spacing w:after="220" w:before="0"/>
        <w:ind/>
        <w:rPr/>
      </w:pPr>
      <w:r>
        <w:rPr>
          <w:rFonts w:ascii="Arial" w:hAnsi="Arial" w:eastAsia="Arial" w:cs="Arial"/>
          <w:sz w:val="24"/>
          <w:szCs w:val="24"/>
        </w:rPr>
        <w:t xml:space="preserve">She was worth so much more than she was given. She made so much more than she was given. Both things are true, and they are the whole story.</w:t>
      </w:r>
      <w:r/>
    </w:p>
    <w:p>
      <w:pPr>
        <w:pBdr>
          <w:bottom w:val="single" w:color="cccccc" w:sz="4" w:space="1"/>
        </w:pBdr>
        <w:spacing w:after="120" w:before="120"/>
        <w:ind/>
        <w:rPr/>
      </w:pPr>
      <w:r/>
      <w:r/>
    </w:p>
    <w:p>
      <w:pPr>
        <w:pBdr/>
        <w:spacing w:after="160" w:before="0"/>
        <w:ind/>
        <w:jc w:val="center"/>
        <w:rPr/>
      </w:pPr>
      <w:r>
        <w:rPr>
          <w:rFonts w:ascii="Arial" w:hAnsi="Arial" w:eastAsia="Arial" w:cs="Arial"/>
          <w:i/>
          <w:iCs/>
          <w:sz w:val="22"/>
          <w:szCs w:val="22"/>
        </w:rPr>
        <w:t xml:space="preserve">For my mother, Leong Fong Lin.</w:t>
      </w:r>
      <w:r/>
    </w:p>
    <w:p>
      <w:pPr>
        <w:pBdr/>
        <w:spacing w:after="160" w:before="0"/>
        <w:ind/>
        <w:jc w:val="center"/>
        <w:rPr/>
      </w:pPr>
      <w:r>
        <w:rPr>
          <w:rFonts w:ascii="Arial" w:hAnsi="Arial" w:eastAsia="Arial" w:cs="Arial"/>
          <w:i/>
          <w:iCs/>
          <w:sz w:val="22"/>
          <w:szCs w:val="22"/>
        </w:rPr>
        <w:t xml:space="preserve">And for Ah Nak, who made sure someone knew.</w:t>
      </w:r>
      <w:r/>
    </w:p>
    <w:sectPr>
      <w:footnotePr/>
      <w:endnotePr/>
      <w:type w:val="nextPage"/>
      <w:pgSz w:h="16838" w:orient="portrait" w:w="11906"/>
      <w:pgMar w:top="1440" w:right="1440" w:bottom="1440" w:left="1440" w:header="708" w:footer="708" w:gutter="0"/>
      <w:cols w:num="1" w:sep="0" w:space="1701"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720"/>
      </w:pPr>
      <w:rPr/>
      <w:start w:val="1"/>
      <w:suff w:val="tab"/>
    </w:lvl>
    <w:lvl w:ilvl="1">
      <w:isLgl w:val="false"/>
      <w:lvlJc w:val="left"/>
      <w:lvlText w:val="○"/>
      <w:numFmt w:val="bullet"/>
      <w:pPr>
        <w:pBdr/>
        <w:spacing/>
        <w:ind w:hanging="360" w:left="1440"/>
      </w:pPr>
      <w:rPr/>
      <w:start w:val="1"/>
      <w:suff w:val="tab"/>
    </w:lvl>
    <w:lvl w:ilvl="2">
      <w:isLgl w:val="false"/>
      <w:lvlJc w:val="left"/>
      <w:lvlText w:val="■"/>
      <w:numFmt w:val="bullet"/>
      <w:pPr>
        <w:pBdr/>
        <w:spacing/>
        <w:ind w:hanging="360" w:left="2160"/>
      </w:pPr>
      <w:rPr/>
      <w:start w:val="1"/>
      <w:suff w:val="tab"/>
    </w:lvl>
    <w:lvl w:ilvl="3">
      <w:isLgl w:val="false"/>
      <w:lvlJc w:val="left"/>
      <w:lvlText w:val="●"/>
      <w:numFmt w:val="bullet"/>
      <w:pPr>
        <w:pBdr/>
        <w:spacing/>
        <w:ind w:hanging="360" w:left="2880"/>
      </w:pPr>
      <w:rPr/>
      <w:start w:val="1"/>
      <w:suff w:val="tab"/>
    </w:lvl>
    <w:lvl w:ilvl="4">
      <w:isLgl w:val="false"/>
      <w:lvlJc w:val="left"/>
      <w:lvlText w:val="○"/>
      <w:numFmt w:val="bullet"/>
      <w:pPr>
        <w:pBdr/>
        <w:spacing/>
        <w:ind w:hanging="360" w:left="3600"/>
      </w:pPr>
      <w:rPr/>
      <w:start w:val="1"/>
      <w:suff w:val="tab"/>
    </w:lvl>
    <w:lvl w:ilvl="5">
      <w:isLgl w:val="false"/>
      <w:lvlJc w:val="left"/>
      <w:lvlText w:val="■"/>
      <w:numFmt w:val="bullet"/>
      <w:pPr>
        <w:pBdr/>
        <w:spacing/>
        <w:ind w:hanging="360" w:left="4320"/>
      </w:pPr>
      <w:rPr/>
      <w:start w:val="1"/>
      <w:suff w:val="tab"/>
    </w:lvl>
    <w:lvl w:ilvl="6">
      <w:isLgl w:val="false"/>
      <w:lvlJc w:val="left"/>
      <w:lvlText w:val="●"/>
      <w:numFmt w:val="bullet"/>
      <w:pPr>
        <w:pBdr/>
        <w:spacing/>
        <w:ind w:hanging="360" w:left="5040"/>
      </w:pPr>
      <w:rPr/>
      <w:start w:val="1"/>
      <w:suff w:val="tab"/>
    </w:lvl>
    <w:lvl w:ilvl="7">
      <w:isLgl w:val="false"/>
      <w:lvlJc w:val="left"/>
      <w:lvlText w:val="●"/>
      <w:numFmt w:val="bullet"/>
      <w:pPr>
        <w:pBdr/>
        <w:spacing/>
        <w:ind w:hanging="360" w:left="5760"/>
      </w:pPr>
      <w:rPr/>
      <w:start w:val="1"/>
      <w:suff w:val="tab"/>
    </w:lvl>
    <w:lvl w:ilvl="8">
      <w:isLgl w:val="false"/>
      <w:lvlJc w:val="left"/>
      <w:lvlText w:val="●"/>
      <w:numFmt w:val="bullet"/>
      <w:pPr>
        <w:pBdr/>
        <w:spacing/>
        <w:ind w:hanging="360" w:left="6480"/>
      </w:pPr>
      <w:rPr/>
      <w:start w:val="1"/>
      <w:suff w:val="tab"/>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Arial" w:cs="Arial"/>
        <w:sz w:val="24"/>
        <w:szCs w:val="24"/>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1"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
    <w:name w:val="Table Grid"/>
    <w:basedOn w:val="11"/>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Table Grid Light"/>
    <w:basedOn w:val="11"/>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11"/>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11"/>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1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1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1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11"/>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1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1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1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1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1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1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1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1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1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1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1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1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1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1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1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1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1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1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1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1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11"/>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1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11"/>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11"/>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11"/>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11"/>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11"/>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11"/>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1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1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11"/>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732f" w:themeColor="accent3" w:themeTint="FE" w:themeShade="95"/>
      </w:rPr>
      <w:pPr>
        <w:pBdr/>
        <w:spacing/>
        <w:ind/>
      </w:pPr>
      <w:tblPr>
        <w:tblBorders/>
      </w:tblPr>
      <w:tcPr>
        <w:tcBorders/>
      </w:tcPr>
    </w:tblStylePr>
    <w:tblStylePr w:type="firstRow">
      <w:rPr>
        <w:b/>
        <w:color w:val="5d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d732f" w:themeColor="accent3" w:themeTint="FE" w:themeShade="95"/>
      </w:rPr>
      <w:pPr>
        <w:pBdr/>
        <w:spacing/>
        <w:ind/>
      </w:pPr>
      <w:tblPr>
        <w:tblBorders/>
      </w:tblPr>
      <w:tcPr>
        <w:tcBorders/>
      </w:tcPr>
    </w:tblStylePr>
    <w:tblStylePr w:type="lastRow">
      <w:rPr>
        <w:b/>
        <w:color w:val="5d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1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11"/>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11"/>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11"/>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1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11"/>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b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11"/>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d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d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d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11"/>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7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11"/>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11"/>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11"/>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1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11"/>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11"/>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11"/>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11"/>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11"/>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1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1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1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11"/>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1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11"/>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11"/>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1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1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11"/>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11"/>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11"/>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11"/>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11"/>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11"/>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1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11"/>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11"/>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11"/>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11"/>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11"/>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11"/>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1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11"/>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11"/>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a3f" w:themeColor="accent3" w:themeTint="98" w:themeShade="95"/>
      </w:rPr>
      <w:pPr>
        <w:pBdr/>
        <w:spacing/>
        <w:ind/>
      </w:pPr>
      <w:tblPr>
        <w:tblBorders/>
      </w:tblPr>
      <w:tcPr>
        <w:tcBorders/>
      </w:tcPr>
    </w:tblStylePr>
    <w:tblStylePr w:type="firstRow">
      <w:rPr>
        <w:b/>
        <w:color w:val="7c9a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a3f" w:themeColor="accent3" w:themeTint="98" w:themeShade="95"/>
      </w:rPr>
      <w:pPr>
        <w:pBdr/>
        <w:spacing/>
        <w:ind/>
      </w:pPr>
      <w:tblPr>
        <w:tblBorders/>
      </w:tblPr>
      <w:tcPr>
        <w:tcBorders/>
      </w:tcPr>
    </w:tblStylePr>
    <w:tblStylePr w:type="lastRow">
      <w:rPr>
        <w:b/>
        <w:color w:val="7c9a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11"/>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11"/>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48ba3" w:themeColor="accent5" w:themeTint="9A" w:themeShade="95"/>
      </w:rPr>
      <w:pPr>
        <w:pBdr/>
        <w:spacing/>
        <w:ind/>
      </w:pPr>
      <w:tblPr>
        <w:tblBorders/>
      </w:tblPr>
      <w:tcPr>
        <w:tcBorders/>
      </w:tcPr>
    </w:tblStylePr>
    <w:tblStylePr w:type="firstRow">
      <w:rPr>
        <w:b/>
        <w:color w:val="34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48ba3" w:themeColor="accent5" w:themeTint="9A" w:themeShade="95"/>
      </w:rPr>
      <w:pPr>
        <w:pBdr/>
        <w:spacing/>
        <w:ind/>
      </w:pPr>
      <w:tblPr>
        <w:tblBorders/>
      </w:tblPr>
      <w:tcPr>
        <w:tcBorders/>
      </w:tcPr>
    </w:tblStylePr>
    <w:tblStylePr w:type="lastRow">
      <w:rPr>
        <w:b/>
        <w:color w:val="34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11"/>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90a" w:themeColor="accent6" w:themeTint="98" w:themeShade="95"/>
      </w:rPr>
      <w:pPr>
        <w:pBdr/>
        <w:spacing/>
        <w:ind/>
      </w:pPr>
      <w:tblPr>
        <w:tblBorders/>
      </w:tblPr>
      <w:tcPr>
        <w:tcBorders/>
      </w:tcPr>
    </w:tblStylePr>
    <w:tblStylePr w:type="firstRow">
      <w:rPr>
        <w:b/>
        <w:color w:val="dd69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90a" w:themeColor="accent6" w:themeTint="98" w:themeShade="95"/>
      </w:rPr>
      <w:pPr>
        <w:pBdr/>
        <w:spacing/>
        <w:ind/>
      </w:pPr>
      <w:tblPr>
        <w:tblBorders/>
      </w:tblPr>
      <w:tcPr>
        <w:tcBorders/>
      </w:tcPr>
    </w:tblStylePr>
    <w:tblStylePr w:type="lastRow">
      <w:rPr>
        <w:b/>
        <w:color w:val="dd69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11"/>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1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2">
    <w:name w:val="List Table 7 Colorful - Accent 2"/>
    <w:basedOn w:val="11"/>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b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b38" w:themeColor="accent2" w:themeTint="97" w:themeShade="95"/>
        <w:sz w:val="22"/>
      </w:rPr>
      <w:pPr>
        <w:pBdr/>
        <w:spacing/>
        <w:ind/>
      </w:pPr>
      <w:tblPr>
        <w:tblBorders/>
      </w:tblPr>
      <w:tcPr>
        <w:tcBorders/>
      </w:tcPr>
    </w:tblStylePr>
  </w:style>
  <w:style w:type="table" w:styleId="113">
    <w:name w:val="List Table 7 Colorful - Accent 3"/>
    <w:basedOn w:val="11"/>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a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a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a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a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a3f" w:themeColor="accent3" w:themeTint="98" w:themeShade="95"/>
        <w:sz w:val="22"/>
      </w:rPr>
      <w:pPr>
        <w:pBdr/>
        <w:spacing/>
        <w:ind/>
      </w:pPr>
      <w:tblPr>
        <w:tblBorders/>
      </w:tblPr>
      <w:tcPr>
        <w:tcBorders/>
      </w:tcPr>
    </w:tblStylePr>
  </w:style>
  <w:style w:type="table" w:styleId="114">
    <w:name w:val="List Table 7 Colorful - Accent 4"/>
    <w:basedOn w:val="11"/>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7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74f84" w:themeColor="accent4" w:themeTint="9A" w:themeShade="95"/>
        <w:sz w:val="22"/>
      </w:rPr>
      <w:pPr>
        <w:pBdr/>
        <w:spacing/>
        <w:ind/>
      </w:pPr>
      <w:tblPr>
        <w:tblBorders/>
      </w:tblPr>
      <w:tcPr>
        <w:tcBorders/>
      </w:tcPr>
    </w:tblStylePr>
  </w:style>
  <w:style w:type="table" w:styleId="115">
    <w:name w:val="List Table 7 Colorful - Accent 5"/>
    <w:basedOn w:val="11"/>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4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4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4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4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48ba3" w:themeColor="accent5" w:themeTint="9A" w:themeShade="95"/>
        <w:sz w:val="22"/>
      </w:rPr>
      <w:pPr>
        <w:pBdr/>
        <w:spacing/>
        <w:ind/>
      </w:pPr>
      <w:tblPr>
        <w:tblBorders/>
      </w:tblPr>
      <w:tcPr>
        <w:tcBorders/>
      </w:tcPr>
    </w:tblStylePr>
  </w:style>
  <w:style w:type="table" w:styleId="116">
    <w:name w:val="List Table 7 Colorful - Accent 6"/>
    <w:basedOn w:val="11"/>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9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9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9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9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90a" w:themeColor="accent6" w:themeTint="98" w:themeShade="95"/>
        <w:sz w:val="22"/>
      </w:rPr>
      <w:pPr>
        <w:pBdr/>
        <w:spacing/>
        <w:ind/>
      </w:pPr>
      <w:tblPr>
        <w:tblBorders/>
      </w:tblPr>
      <w:tcPr>
        <w:tcBorders/>
      </w:tcPr>
    </w:tblStylePr>
  </w:style>
  <w:style w:type="table" w:styleId="117">
    <w:name w:val="Lined - Accent"/>
    <w:basedOn w:val="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11"/>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1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11"/>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11"/>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11"/>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11"/>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11"/>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11"/>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1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1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1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1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1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1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8" w:default="1">
    <w:name w:val="Normal"/>
    <w:qFormat/>
    <w:pPr>
      <w:pBdr/>
      <w:spacing w:after="220" w:before="0" w:line="360" w:lineRule="auto"/>
      <w:ind/>
    </w:pPr>
    <w:rPr>
      <w:rFonts w:ascii="Arial" w:hAnsi="Arial" w:eastAsia="Arial" w:cs="Arial"/>
      <w:sz w:val="24"/>
      <w:szCs w:val="24"/>
    </w:rPr>
  </w:style>
  <w:style w:type="paragraph" w:styleId="145">
    <w:name w:val="Heading 7"/>
    <w:basedOn w:val="138"/>
    <w:next w:val="138"/>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138"/>
    <w:next w:val="138"/>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138"/>
    <w:next w:val="138"/>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8" w:default="1">
    <w:name w:val="Default Paragraph Font"/>
    <w:uiPriority w:val="1"/>
    <w:semiHidden/>
    <w:unhideWhenUsed/>
    <w:pPr>
      <w:pBdr/>
      <w:spacing/>
      <w:ind/>
    </w:pPr>
  </w:style>
  <w:style w:type="numbering" w:styleId="149" w:default="1">
    <w:name w:val="No List"/>
    <w:uiPriority w:val="99"/>
    <w:semiHidden/>
    <w:unhideWhenUsed/>
    <w:pPr>
      <w:pBdr/>
      <w:spacing/>
      <w:ind/>
    </w:pPr>
  </w:style>
  <w:style w:type="character" w:styleId="150">
    <w:name w:val="Heading 1 Char"/>
    <w:basedOn w:val="148"/>
    <w:link w:val="706"/>
    <w:uiPriority w:val="9"/>
    <w:pPr>
      <w:pBdr/>
      <w:spacing/>
      <w:ind/>
    </w:pPr>
    <w:rPr>
      <w:rFonts w:ascii="Arial" w:hAnsi="Arial" w:eastAsia="Arial" w:cs="Arial"/>
      <w:color w:val="0f4761" w:themeColor="accent1" w:themeShade="BF"/>
      <w:sz w:val="40"/>
      <w:szCs w:val="40"/>
    </w:rPr>
  </w:style>
  <w:style w:type="character" w:styleId="151">
    <w:name w:val="Heading 2 Char"/>
    <w:basedOn w:val="148"/>
    <w:link w:val="721"/>
    <w:uiPriority w:val="9"/>
    <w:pPr>
      <w:pBdr/>
      <w:spacing/>
      <w:ind/>
    </w:pPr>
    <w:rPr>
      <w:rFonts w:ascii="Arial" w:hAnsi="Arial" w:eastAsia="Arial" w:cs="Arial"/>
      <w:color w:val="0f4761" w:themeColor="accent1" w:themeShade="BF"/>
      <w:sz w:val="32"/>
      <w:szCs w:val="32"/>
    </w:rPr>
  </w:style>
  <w:style w:type="character" w:styleId="152">
    <w:name w:val="Heading 3 Char"/>
    <w:basedOn w:val="148"/>
    <w:link w:val="708"/>
    <w:uiPriority w:val="9"/>
    <w:pPr>
      <w:pBdr/>
      <w:spacing/>
      <w:ind/>
    </w:pPr>
    <w:rPr>
      <w:rFonts w:ascii="Arial" w:hAnsi="Arial" w:eastAsia="Arial" w:cs="Arial"/>
      <w:color w:val="0f4761" w:themeColor="accent1" w:themeShade="BF"/>
      <w:sz w:val="28"/>
      <w:szCs w:val="28"/>
    </w:rPr>
  </w:style>
  <w:style w:type="character" w:styleId="153">
    <w:name w:val="Heading 4 Char"/>
    <w:basedOn w:val="148"/>
    <w:link w:val="709"/>
    <w:uiPriority w:val="9"/>
    <w:pPr>
      <w:pBdr/>
      <w:spacing/>
      <w:ind/>
    </w:pPr>
    <w:rPr>
      <w:rFonts w:ascii="Arial" w:hAnsi="Arial" w:eastAsia="Arial" w:cs="Arial"/>
      <w:i/>
      <w:iCs/>
      <w:color w:val="0f4761" w:themeColor="accent1" w:themeShade="BF"/>
    </w:rPr>
  </w:style>
  <w:style w:type="character" w:styleId="154">
    <w:name w:val="Heading 5 Char"/>
    <w:basedOn w:val="148"/>
    <w:link w:val="710"/>
    <w:uiPriority w:val="9"/>
    <w:pPr>
      <w:pBdr/>
      <w:spacing/>
      <w:ind/>
    </w:pPr>
    <w:rPr>
      <w:rFonts w:ascii="Arial" w:hAnsi="Arial" w:eastAsia="Arial" w:cs="Arial"/>
      <w:color w:val="0f4761" w:themeColor="accent1" w:themeShade="BF"/>
    </w:rPr>
  </w:style>
  <w:style w:type="character" w:styleId="155">
    <w:name w:val="Heading 6 Char"/>
    <w:basedOn w:val="148"/>
    <w:link w:val="711"/>
    <w:uiPriority w:val="9"/>
    <w:pPr>
      <w:pBdr/>
      <w:spacing/>
      <w:ind/>
    </w:pPr>
    <w:rPr>
      <w:rFonts w:ascii="Arial" w:hAnsi="Arial" w:eastAsia="Arial" w:cs="Arial"/>
      <w:i/>
      <w:iCs/>
      <w:color w:val="595959" w:themeColor="text1" w:themeTint="A6"/>
    </w:rPr>
  </w:style>
  <w:style w:type="character" w:styleId="156">
    <w:name w:val="Heading 7 Char"/>
    <w:basedOn w:val="148"/>
    <w:link w:val="145"/>
    <w:uiPriority w:val="9"/>
    <w:pPr>
      <w:pBdr/>
      <w:spacing/>
      <w:ind/>
    </w:pPr>
    <w:rPr>
      <w:rFonts w:ascii="Arial" w:hAnsi="Arial" w:eastAsia="Arial" w:cs="Arial"/>
      <w:color w:val="595959" w:themeColor="text1" w:themeTint="A6"/>
    </w:rPr>
  </w:style>
  <w:style w:type="character" w:styleId="157">
    <w:name w:val="Heading 8 Char"/>
    <w:basedOn w:val="148"/>
    <w:link w:val="146"/>
    <w:uiPriority w:val="9"/>
    <w:pPr>
      <w:pBdr/>
      <w:spacing/>
      <w:ind/>
    </w:pPr>
    <w:rPr>
      <w:rFonts w:ascii="Arial" w:hAnsi="Arial" w:eastAsia="Arial" w:cs="Arial"/>
      <w:i/>
      <w:iCs/>
      <w:color w:val="272727" w:themeColor="text1" w:themeTint="D8"/>
    </w:rPr>
  </w:style>
  <w:style w:type="character" w:styleId="158">
    <w:name w:val="Heading 9 Char"/>
    <w:basedOn w:val="148"/>
    <w:link w:val="147"/>
    <w:uiPriority w:val="9"/>
    <w:pPr>
      <w:pBdr/>
      <w:spacing/>
      <w:ind/>
    </w:pPr>
    <w:rPr>
      <w:rFonts w:ascii="Arial" w:hAnsi="Arial" w:eastAsia="Arial" w:cs="Arial"/>
      <w:i/>
      <w:iCs/>
      <w:color w:val="272727" w:themeColor="text1" w:themeTint="D8"/>
    </w:rPr>
  </w:style>
  <w:style w:type="character" w:styleId="160">
    <w:name w:val="Title Char"/>
    <w:basedOn w:val="148"/>
    <w:link w:val="705"/>
    <w:uiPriority w:val="10"/>
    <w:pPr>
      <w:pBdr/>
      <w:spacing/>
      <w:ind/>
    </w:pPr>
    <w:rPr>
      <w:rFonts w:ascii="Arial" w:hAnsi="Arial" w:eastAsia="Arial" w:cs="Arial"/>
      <w:spacing w:val="-10"/>
      <w:sz w:val="56"/>
      <w:szCs w:val="56"/>
    </w:rPr>
  </w:style>
  <w:style w:type="paragraph" w:styleId="161">
    <w:name w:val="Subtitle"/>
    <w:basedOn w:val="138"/>
    <w:next w:val="138"/>
    <w:link w:val="162"/>
    <w:uiPriority w:val="11"/>
    <w:qFormat/>
    <w:pPr>
      <w:numPr>
        <w:ilvl w:val="1"/>
      </w:numPr>
      <w:pBdr/>
      <w:spacing/>
      <w:ind/>
    </w:pPr>
    <w:rPr>
      <w:color w:val="595959" w:themeColor="text1" w:themeTint="A6"/>
      <w:spacing w:val="15"/>
      <w:sz w:val="28"/>
      <w:szCs w:val="28"/>
    </w:rPr>
  </w:style>
  <w:style w:type="character" w:styleId="162">
    <w:name w:val="Subtitle Char"/>
    <w:basedOn w:val="148"/>
    <w:link w:val="161"/>
    <w:uiPriority w:val="11"/>
    <w:pPr>
      <w:pBdr/>
      <w:spacing/>
      <w:ind/>
    </w:pPr>
    <w:rPr>
      <w:color w:val="595959" w:themeColor="text1" w:themeTint="A6"/>
      <w:spacing w:val="15"/>
      <w:sz w:val="28"/>
      <w:szCs w:val="28"/>
    </w:rPr>
  </w:style>
  <w:style w:type="paragraph" w:styleId="163">
    <w:name w:val="Quote"/>
    <w:basedOn w:val="138"/>
    <w:next w:val="138"/>
    <w:link w:val="164"/>
    <w:uiPriority w:val="29"/>
    <w:qFormat/>
    <w:pPr>
      <w:pBdr/>
      <w:spacing w:before="160"/>
      <w:ind/>
      <w:jc w:val="center"/>
    </w:pPr>
    <w:rPr>
      <w:i/>
      <w:iCs/>
      <w:color w:val="404040" w:themeColor="text1" w:themeTint="BF"/>
    </w:rPr>
  </w:style>
  <w:style w:type="character" w:styleId="164">
    <w:name w:val="Quote Char"/>
    <w:basedOn w:val="148"/>
    <w:link w:val="163"/>
    <w:uiPriority w:val="29"/>
    <w:pPr>
      <w:pBdr/>
      <w:spacing/>
      <w:ind/>
    </w:pPr>
    <w:rPr>
      <w:i/>
      <w:iCs/>
      <w:color w:val="404040" w:themeColor="text1" w:themeTint="BF"/>
    </w:rPr>
  </w:style>
  <w:style w:type="character" w:styleId="166">
    <w:name w:val="Intense Emphasis"/>
    <w:basedOn w:val="148"/>
    <w:uiPriority w:val="21"/>
    <w:qFormat/>
    <w:pPr>
      <w:pBdr/>
      <w:spacing/>
      <w:ind/>
    </w:pPr>
    <w:rPr>
      <w:i/>
      <w:iCs/>
      <w:color w:val="0f4761" w:themeColor="accent1" w:themeShade="BF"/>
    </w:rPr>
  </w:style>
  <w:style w:type="paragraph" w:styleId="167">
    <w:name w:val="Intense Quote"/>
    <w:basedOn w:val="138"/>
    <w:next w:val="138"/>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148"/>
    <w:link w:val="167"/>
    <w:uiPriority w:val="30"/>
    <w:pPr>
      <w:pBdr/>
      <w:spacing/>
      <w:ind/>
    </w:pPr>
    <w:rPr>
      <w:i/>
      <w:iCs/>
      <w:color w:val="0f4761" w:themeColor="accent1" w:themeShade="BF"/>
    </w:rPr>
  </w:style>
  <w:style w:type="character" w:styleId="169">
    <w:name w:val="Intense Reference"/>
    <w:basedOn w:val="148"/>
    <w:uiPriority w:val="32"/>
    <w:qFormat/>
    <w:pPr>
      <w:pBdr/>
      <w:spacing/>
      <w:ind/>
    </w:pPr>
    <w:rPr>
      <w:b/>
      <w:bCs/>
      <w:smallCaps/>
      <w:color w:val="0f4761" w:themeColor="accent1" w:themeShade="BF"/>
      <w:spacing w:val="5"/>
    </w:rPr>
  </w:style>
  <w:style w:type="paragraph" w:styleId="170">
    <w:name w:val="No Spacing"/>
    <w:basedOn w:val="138"/>
    <w:uiPriority w:val="1"/>
    <w:qFormat/>
    <w:pPr>
      <w:pBdr/>
      <w:spacing w:after="0" w:line="240" w:lineRule="auto"/>
      <w:ind/>
    </w:pPr>
  </w:style>
  <w:style w:type="character" w:styleId="171">
    <w:name w:val="Subtle Emphasis"/>
    <w:basedOn w:val="148"/>
    <w:uiPriority w:val="19"/>
    <w:qFormat/>
    <w:pPr>
      <w:pBdr/>
      <w:spacing/>
      <w:ind/>
    </w:pPr>
    <w:rPr>
      <w:i/>
      <w:iCs/>
      <w:color w:val="404040" w:themeColor="text1" w:themeTint="BF"/>
    </w:rPr>
  </w:style>
  <w:style w:type="character" w:styleId="172">
    <w:name w:val="Emphasis"/>
    <w:basedOn w:val="148"/>
    <w:uiPriority w:val="20"/>
    <w:qFormat/>
    <w:pPr>
      <w:pBdr/>
      <w:spacing/>
      <w:ind/>
    </w:pPr>
    <w:rPr>
      <w:i/>
      <w:iCs/>
    </w:rPr>
  </w:style>
  <w:style w:type="character" w:styleId="174">
    <w:name w:val="Subtle Reference"/>
    <w:basedOn w:val="148"/>
    <w:uiPriority w:val="31"/>
    <w:qFormat/>
    <w:pPr>
      <w:pBdr/>
      <w:spacing/>
      <w:ind/>
    </w:pPr>
    <w:rPr>
      <w:smallCaps/>
      <w:color w:val="5a5a5a" w:themeColor="text1" w:themeTint="A5"/>
    </w:rPr>
  </w:style>
  <w:style w:type="character" w:styleId="175">
    <w:name w:val="Book Title"/>
    <w:basedOn w:val="148"/>
    <w:uiPriority w:val="33"/>
    <w:qFormat/>
    <w:pPr>
      <w:pBdr/>
      <w:spacing/>
      <w:ind/>
    </w:pPr>
    <w:rPr>
      <w:b/>
      <w:bCs/>
      <w:i/>
      <w:iCs/>
      <w:spacing w:val="5"/>
    </w:rPr>
  </w:style>
  <w:style w:type="paragraph" w:styleId="176">
    <w:name w:val="Header"/>
    <w:basedOn w:val="138"/>
    <w:link w:val="177"/>
    <w:uiPriority w:val="99"/>
    <w:unhideWhenUsed/>
    <w:pPr>
      <w:pBdr/>
      <w:tabs>
        <w:tab w:val="center" w:leader="none" w:pos="4844"/>
        <w:tab w:val="right" w:leader="none" w:pos="9689"/>
      </w:tabs>
      <w:spacing w:after="0" w:line="240" w:lineRule="auto"/>
      <w:ind/>
    </w:pPr>
  </w:style>
  <w:style w:type="character" w:styleId="177">
    <w:name w:val="Header Char"/>
    <w:basedOn w:val="148"/>
    <w:link w:val="176"/>
    <w:uiPriority w:val="99"/>
    <w:pPr>
      <w:pBdr/>
      <w:spacing/>
      <w:ind/>
    </w:pPr>
  </w:style>
  <w:style w:type="paragraph" w:styleId="178">
    <w:name w:val="Footer"/>
    <w:basedOn w:val="138"/>
    <w:link w:val="179"/>
    <w:uiPriority w:val="99"/>
    <w:unhideWhenUsed/>
    <w:pPr>
      <w:pBdr/>
      <w:tabs>
        <w:tab w:val="center" w:leader="none" w:pos="4844"/>
        <w:tab w:val="right" w:leader="none" w:pos="9689"/>
      </w:tabs>
      <w:spacing w:after="0" w:line="240" w:lineRule="auto"/>
      <w:ind/>
    </w:pPr>
  </w:style>
  <w:style w:type="character" w:styleId="179">
    <w:name w:val="Footer Char"/>
    <w:basedOn w:val="148"/>
    <w:link w:val="178"/>
    <w:uiPriority w:val="99"/>
    <w:pPr>
      <w:pBdr/>
      <w:spacing/>
      <w:ind/>
    </w:pPr>
  </w:style>
  <w:style w:type="paragraph" w:styleId="180">
    <w:name w:val="Caption"/>
    <w:basedOn w:val="138"/>
    <w:next w:val="138"/>
    <w:uiPriority w:val="35"/>
    <w:unhideWhenUsed/>
    <w:qFormat/>
    <w:pPr>
      <w:pBdr/>
      <w:spacing w:after="200" w:line="240" w:lineRule="auto"/>
      <w:ind/>
    </w:pPr>
    <w:rPr>
      <w:i/>
      <w:iCs/>
      <w:color w:val="0e2841" w:themeColor="text2"/>
      <w:sz w:val="18"/>
      <w:szCs w:val="18"/>
    </w:rPr>
  </w:style>
  <w:style w:type="character" w:styleId="188">
    <w:name w:val="FollowedHyperlink"/>
    <w:basedOn w:val="148"/>
    <w:uiPriority w:val="99"/>
    <w:semiHidden/>
    <w:unhideWhenUsed/>
    <w:pPr>
      <w:pBdr/>
      <w:spacing/>
      <w:ind/>
    </w:pPr>
    <w:rPr>
      <w:color w:val="954f72" w:themeColor="followedHyperlink"/>
      <w:u w:val="single"/>
    </w:rPr>
  </w:style>
  <w:style w:type="paragraph" w:styleId="189">
    <w:name w:val="toc 1"/>
    <w:basedOn w:val="138"/>
    <w:next w:val="138"/>
    <w:uiPriority w:val="39"/>
    <w:unhideWhenUsed/>
    <w:pPr>
      <w:pBdr/>
      <w:spacing w:after="100"/>
      <w:ind/>
    </w:pPr>
  </w:style>
  <w:style w:type="paragraph" w:styleId="190">
    <w:name w:val="toc 2"/>
    <w:basedOn w:val="138"/>
    <w:next w:val="138"/>
    <w:uiPriority w:val="39"/>
    <w:unhideWhenUsed/>
    <w:pPr>
      <w:pBdr/>
      <w:spacing w:after="100"/>
      <w:ind w:left="220"/>
    </w:pPr>
  </w:style>
  <w:style w:type="paragraph" w:styleId="191">
    <w:name w:val="toc 3"/>
    <w:basedOn w:val="138"/>
    <w:next w:val="138"/>
    <w:uiPriority w:val="39"/>
    <w:unhideWhenUsed/>
    <w:pPr>
      <w:pBdr/>
      <w:spacing w:after="100"/>
      <w:ind w:left="440"/>
    </w:pPr>
  </w:style>
  <w:style w:type="paragraph" w:styleId="192">
    <w:name w:val="toc 4"/>
    <w:basedOn w:val="138"/>
    <w:next w:val="138"/>
    <w:uiPriority w:val="39"/>
    <w:unhideWhenUsed/>
    <w:pPr>
      <w:pBdr/>
      <w:spacing w:after="100"/>
      <w:ind w:left="660"/>
    </w:pPr>
  </w:style>
  <w:style w:type="paragraph" w:styleId="193">
    <w:name w:val="toc 5"/>
    <w:basedOn w:val="138"/>
    <w:next w:val="138"/>
    <w:uiPriority w:val="39"/>
    <w:unhideWhenUsed/>
    <w:pPr>
      <w:pBdr/>
      <w:spacing w:after="100"/>
      <w:ind w:left="880"/>
    </w:pPr>
  </w:style>
  <w:style w:type="paragraph" w:styleId="194">
    <w:name w:val="toc 6"/>
    <w:basedOn w:val="138"/>
    <w:next w:val="138"/>
    <w:uiPriority w:val="39"/>
    <w:unhideWhenUsed/>
    <w:pPr>
      <w:pBdr/>
      <w:spacing w:after="100"/>
      <w:ind w:left="1100"/>
    </w:pPr>
  </w:style>
  <w:style w:type="paragraph" w:styleId="195">
    <w:name w:val="toc 7"/>
    <w:basedOn w:val="138"/>
    <w:next w:val="138"/>
    <w:uiPriority w:val="39"/>
    <w:unhideWhenUsed/>
    <w:pPr>
      <w:pBdr/>
      <w:spacing w:after="100"/>
      <w:ind w:left="1320"/>
    </w:pPr>
  </w:style>
  <w:style w:type="paragraph" w:styleId="196">
    <w:name w:val="toc 8"/>
    <w:basedOn w:val="138"/>
    <w:next w:val="138"/>
    <w:uiPriority w:val="39"/>
    <w:unhideWhenUsed/>
    <w:pPr>
      <w:pBdr/>
      <w:spacing w:after="100"/>
      <w:ind w:left="1540"/>
    </w:pPr>
  </w:style>
  <w:style w:type="paragraph" w:styleId="197">
    <w:name w:val="toc 9"/>
    <w:basedOn w:val="138"/>
    <w:next w:val="138"/>
    <w:uiPriority w:val="39"/>
    <w:unhideWhenUsed/>
    <w:pPr>
      <w:pBdr/>
      <w:spacing w:after="100"/>
      <w:ind w:left="1760"/>
    </w:pPr>
  </w:style>
  <w:style w:type="character" w:styleId="198">
    <w:name w:val="Placeholder Text"/>
    <w:basedOn w:val="148"/>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138"/>
    <w:next w:val="138"/>
    <w:uiPriority w:val="99"/>
    <w:unhideWhenUsed/>
    <w:pPr>
      <w:pBdr/>
      <w:spacing w:after="0" w:afterAutospacing="0"/>
      <w:ind/>
    </w:pPr>
  </w:style>
  <w:style w:type="paragraph" w:styleId="705">
    <w:name w:val="Title"/>
    <w:qFormat/>
    <w:pPr>
      <w:pBdr/>
      <w:spacing/>
      <w:ind/>
    </w:pPr>
    <w:rPr>
      <w:sz w:val="56"/>
      <w:szCs w:val="56"/>
    </w:rPr>
  </w:style>
  <w:style w:type="paragraph" w:styleId="706">
    <w:name w:val="Heading 1"/>
    <w:qFormat/>
    <w:pPr>
      <w:pBdr/>
      <w:spacing/>
      <w:ind/>
    </w:pPr>
    <w:rPr>
      <w:color w:val="2e74b5"/>
      <w:sz w:val="32"/>
      <w:szCs w:val="32"/>
    </w:rPr>
  </w:style>
  <w:style w:type="paragraph" w:styleId="708">
    <w:name w:val="Heading 3"/>
    <w:qFormat/>
    <w:pPr>
      <w:pBdr/>
      <w:spacing/>
      <w:ind/>
    </w:pPr>
    <w:rPr>
      <w:color w:val="1f4d78"/>
      <w:sz w:val="24"/>
      <w:szCs w:val="24"/>
    </w:rPr>
  </w:style>
  <w:style w:type="paragraph" w:styleId="709">
    <w:name w:val="Heading 4"/>
    <w:qFormat/>
    <w:pPr>
      <w:pBdr/>
      <w:spacing/>
      <w:ind/>
    </w:pPr>
    <w:rPr>
      <w:i/>
      <w:iCs/>
      <w:color w:val="2e74b5"/>
    </w:rPr>
  </w:style>
  <w:style w:type="paragraph" w:styleId="710">
    <w:name w:val="Heading 5"/>
    <w:qFormat/>
    <w:pPr>
      <w:pBdr/>
      <w:spacing/>
      <w:ind/>
    </w:pPr>
    <w:rPr>
      <w:color w:val="2e74b5"/>
    </w:rPr>
  </w:style>
  <w:style w:type="paragraph" w:styleId="711">
    <w:name w:val="Heading 6"/>
    <w:qFormat/>
    <w:pPr>
      <w:pBdr/>
      <w:spacing/>
      <w:ind/>
    </w:pPr>
    <w:rPr>
      <w:color w:val="1f4d78"/>
    </w:rPr>
  </w:style>
  <w:style w:type="paragraph" w:styleId="712">
    <w:name w:val="Strong"/>
    <w:qFormat/>
    <w:pPr>
      <w:pBdr/>
      <w:spacing/>
      <w:ind/>
    </w:pPr>
    <w:rPr>
      <w:b/>
      <w:bCs/>
    </w:rPr>
  </w:style>
  <w:style w:type="paragraph" w:styleId="713">
    <w:name w:val="List Paragraph"/>
    <w:qFormat/>
    <w:pPr>
      <w:pBdr/>
      <w:spacing/>
      <w:ind/>
    </w:pPr>
  </w:style>
  <w:style w:type="character" w:styleId="714">
    <w:name w:val="Hyperlink"/>
    <w:uiPriority w:val="99"/>
    <w:unhideWhenUsed/>
    <w:pPr>
      <w:pBdr/>
      <w:spacing/>
      <w:ind/>
    </w:pPr>
    <w:rPr>
      <w:color w:val="0563c1"/>
      <w:u w:val="single"/>
    </w:rPr>
  </w:style>
  <w:style w:type="character" w:styleId="715">
    <w:name w:val="footnote reference"/>
    <w:uiPriority w:val="99"/>
    <w:semiHidden/>
    <w:unhideWhenUsed/>
    <w:pPr>
      <w:pBdr/>
      <w:spacing/>
      <w:ind/>
    </w:pPr>
    <w:rPr>
      <w:vertAlign w:val="superscript"/>
    </w:rPr>
  </w:style>
  <w:style w:type="paragraph" w:styleId="716">
    <w:name w:val="footnote text"/>
    <w:link w:val="717"/>
    <w:uiPriority w:val="99"/>
    <w:semiHidden/>
    <w:unhideWhenUsed/>
    <w:pPr>
      <w:pBdr/>
      <w:spacing w:after="0" w:line="240" w:lineRule="auto"/>
      <w:ind/>
    </w:pPr>
    <w:rPr>
      <w:sz w:val="20"/>
      <w:szCs w:val="20"/>
    </w:rPr>
  </w:style>
  <w:style w:type="character" w:styleId="717">
    <w:name w:val="Footnote Text Char"/>
    <w:link w:val="716"/>
    <w:uiPriority w:val="99"/>
    <w:semiHidden/>
    <w:unhideWhenUsed/>
    <w:pPr>
      <w:pBdr/>
      <w:spacing/>
      <w:ind/>
    </w:pPr>
    <w:rPr>
      <w:sz w:val="20"/>
      <w:szCs w:val="20"/>
    </w:rPr>
  </w:style>
  <w:style w:type="character" w:styleId="718">
    <w:name w:val="endnote reference"/>
    <w:uiPriority w:val="99"/>
    <w:semiHidden/>
    <w:unhideWhenUsed/>
    <w:pPr>
      <w:pBdr/>
      <w:spacing/>
      <w:ind/>
    </w:pPr>
    <w:rPr>
      <w:vertAlign w:val="superscript"/>
    </w:rPr>
  </w:style>
  <w:style w:type="paragraph" w:styleId="719">
    <w:name w:val="endnote text"/>
    <w:link w:val="720"/>
    <w:uiPriority w:val="99"/>
    <w:semiHidden/>
    <w:unhideWhenUsed/>
    <w:pPr>
      <w:pBdr/>
      <w:spacing w:after="0" w:line="240" w:lineRule="auto"/>
      <w:ind/>
    </w:pPr>
    <w:rPr>
      <w:sz w:val="20"/>
      <w:szCs w:val="20"/>
    </w:rPr>
  </w:style>
  <w:style w:type="character" w:styleId="720">
    <w:name w:val="Endnote Text Char"/>
    <w:link w:val="719"/>
    <w:uiPriority w:val="99"/>
    <w:semiHidden/>
    <w:unhideWhenUsed/>
    <w:pPr>
      <w:pBdr/>
      <w:spacing/>
      <w:ind/>
    </w:pPr>
    <w:rPr>
      <w:sz w:val="20"/>
      <w:szCs w:val="20"/>
    </w:rPr>
  </w:style>
  <w:style w:type="paragraph" w:styleId="721">
    <w:name w:val="Heading 2"/>
    <w:qFormat/>
    <w:pPr>
      <w:pBdr/>
      <w:spacing w:after="160" w:before="400"/>
      <w:ind/>
      <w:outlineLvl w:val="1"/>
    </w:pPr>
    <w:rPr>
      <w:rFonts w:ascii="Arial" w:hAnsi="Arial" w:eastAsia="Arial" w:cs="Arial"/>
      <w:b/>
      <w:bCs/>
      <w:color w:val="2c2c2c"/>
      <w:sz w:val="26"/>
      <w:szCs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ONLYOFFICE/9.3.1.8</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revision>2</cp:revision>
  <dcterms:created xsi:type="dcterms:W3CDTF">2026-05-09T02:52:53Z</dcterms:created>
  <dcterms:modified xsi:type="dcterms:W3CDTF">2026-05-09T04:03:36Z</dcterms:modified>
</cp:coreProperties>
</file>