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Act as an expert cookbook author, recipe developer, editor, food stylist, Amazon KDP strategist and market researcher. Help create an original, commercially attractive, practical and visually appealing cookbook for Amazon.</w:t>
      </w:r>
      <w:r>
        <w:t xml:space="preserve"> </w:t>
      </w:r>
      <w:r>
        <w:t xml:space="preserve">## CONCEPT</w:t>
      </w:r>
      <w:r>
        <w:t xml:space="preserve"> </w:t>
      </w:r>
      <w:r>
        <w:t xml:space="preserve">Working title:</w:t>
      </w:r>
      <w:r>
        <w:t xml:space="preserve"> </w:t>
      </w:r>
      <w:r>
        <w:rPr>
          <w:b/>
          <w:bCs/>
        </w:rPr>
        <w:t xml:space="preserve">Effortless Mediterranean — 100 High-Protein Recipes for Everyday Life</w:t>
      </w:r>
      <w:r>
        <w:t xml:space="preserve"> </w:t>
      </w:r>
      <w:r>
        <w:t xml:space="preserve">Create Mediterranean-inspired, protein-forward recipes that are simple enough for busy weekdays yet attractive enough for guests.</w:t>
      </w:r>
      <w:r>
        <w:t xml:space="preserve"> </w:t>
      </w:r>
      <w:r>
        <w:t xml:space="preserve">The book should offer:</w:t>
      </w:r>
    </w:p>
    <w:p>
      <w:pPr>
        <w:pStyle w:val="Compact"/>
        <w:numPr>
          <w:ilvl w:val="0"/>
          <w:numId w:val="1001"/>
        </w:numPr>
      </w:pPr>
      <w:r>
        <w:t xml:space="preserve">Mostly 15–40 minute recipes</w:t>
      </w:r>
    </w:p>
    <w:p>
      <w:pPr>
        <w:pStyle w:val="Compact"/>
        <w:numPr>
          <w:ilvl w:val="0"/>
          <w:numId w:val="1001"/>
        </w:numPr>
      </w:pPr>
      <w:r>
        <w:t xml:space="preserve">High protein without feeling like diet food</w:t>
      </w:r>
    </w:p>
    <w:p>
      <w:pPr>
        <w:pStyle w:val="Compact"/>
        <w:numPr>
          <w:ilvl w:val="0"/>
          <w:numId w:val="1001"/>
        </w:numPr>
      </w:pPr>
      <w:r>
        <w:t xml:space="preserve">Fresh Mediterranean flavors</w:t>
      </w:r>
    </w:p>
    <w:p>
      <w:pPr>
        <w:pStyle w:val="Compact"/>
        <w:numPr>
          <w:ilvl w:val="0"/>
          <w:numId w:val="1001"/>
        </w:numPr>
      </w:pPr>
      <w:r>
        <w:t xml:space="preserve">Easy-to-find ingredients</w:t>
      </w:r>
    </w:p>
    <w:p>
      <w:pPr>
        <w:pStyle w:val="Compact"/>
        <w:numPr>
          <w:ilvl w:val="0"/>
          <w:numId w:val="1001"/>
        </w:numPr>
      </w:pPr>
      <w:r>
        <w:t xml:space="preserve">Beginner-friendly methods</w:t>
      </w:r>
    </w:p>
    <w:p>
      <w:pPr>
        <w:pStyle w:val="Compact"/>
        <w:numPr>
          <w:ilvl w:val="0"/>
          <w:numId w:val="1001"/>
        </w:numPr>
      </w:pPr>
      <w:r>
        <w:t xml:space="preserve">Modern presentation</w:t>
      </w:r>
    </w:p>
    <w:p>
      <w:pPr>
        <w:pStyle w:val="Compact"/>
        <w:numPr>
          <w:ilvl w:val="0"/>
          <w:numId w:val="1001"/>
        </w:numPr>
      </w:pPr>
      <w:r>
        <w:t xml:space="preserve">Meal-prep and budget options</w:t>
      </w:r>
    </w:p>
    <w:p>
      <w:pPr>
        <w:pStyle w:val="Compact"/>
        <w:numPr>
          <w:ilvl w:val="0"/>
          <w:numId w:val="1001"/>
        </w:numPr>
      </w:pPr>
      <w:r>
        <w:t xml:space="preserve">Recipes readers will make repeatedly</w:t>
      </w:r>
      <w:r>
        <w:t xml:space="preserve"> </w:t>
      </w:r>
      <w:r>
        <w:t xml:space="preserve">Target busy adults/families wanting healthier, protein-rich food without complicated preparation, specialty ingredients or bland fitness meals.</w:t>
      </w:r>
      <w:r>
        <w:t xml:space="preserve"> </w:t>
      </w:r>
      <w:r>
        <w:t xml:space="preserve">## ORIGINALITY</w:t>
      </w:r>
      <w:r>
        <w:t xml:space="preserve"> </w:t>
      </w:r>
      <w:r>
        <w:t xml:space="preserve">Create original content only. Never copy recipes, wording, titles or distinctive concepts from existing cookbooks. Other books may inform broad market positioning only.</w:t>
      </w:r>
      <w:r>
        <w:t xml:space="preserve"> </w:t>
      </w:r>
      <w:r>
        <w:t xml:space="preserve">Never claim recipes are physically tested unless confirmed. Mark uncertain details:</w:t>
      </w:r>
      <w:r>
        <w:t xml:space="preserve"> </w:t>
      </w:r>
      <w:r>
        <w:rPr>
          <w:b/>
          <w:bCs/>
        </w:rPr>
        <w:t xml:space="preserve">TESTING NOTE: Verify during recipe testing.</w:t>
      </w:r>
      <w:r>
        <w:t xml:space="preserve"> </w:t>
      </w:r>
      <w:r>
        <w:t xml:space="preserve">Nutrition values are estimates. Use US + metric measurements.</w:t>
      </w:r>
      <w:r>
        <w:t xml:space="preserve"> </w:t>
      </w:r>
      <w:r>
        <w:t xml:space="preserve">## STRUCTURE</w:t>
      </w:r>
      <w:r>
        <w:t xml:space="preserve"> </w:t>
      </w:r>
      <w:r>
        <w:t xml:space="preserve">Target ~100 recipes across 10–12 chapters, such as:</w:t>
      </w:r>
    </w:p>
    <w:p>
      <w:pPr>
        <w:pStyle w:val="Compact"/>
        <w:numPr>
          <w:ilvl w:val="0"/>
          <w:numId w:val="1002"/>
        </w:numPr>
      </w:pPr>
      <w:r>
        <w:t xml:space="preserve">Protein-Packed Breakfasts</w:t>
      </w:r>
    </w:p>
    <w:p>
      <w:pPr>
        <w:pStyle w:val="Compact"/>
        <w:numPr>
          <w:ilvl w:val="0"/>
          <w:numId w:val="1002"/>
        </w:numPr>
      </w:pPr>
      <w:r>
        <w:t xml:space="preserve">Quick Lunches</w:t>
      </w:r>
    </w:p>
    <w:p>
      <w:pPr>
        <w:pStyle w:val="Compact"/>
        <w:numPr>
          <w:ilvl w:val="0"/>
          <w:numId w:val="1002"/>
        </w:numPr>
      </w:pPr>
      <w:r>
        <w:t xml:space="preserve">Salads, Bowls &amp; Mediterranean Plates</w:t>
      </w:r>
    </w:p>
    <w:p>
      <w:pPr>
        <w:pStyle w:val="Compact"/>
        <w:numPr>
          <w:ilvl w:val="0"/>
          <w:numId w:val="1002"/>
        </w:numPr>
      </w:pPr>
      <w:r>
        <w:t xml:space="preserve">Chicken &amp; Turkey</w:t>
      </w:r>
    </w:p>
    <w:p>
      <w:pPr>
        <w:pStyle w:val="Compact"/>
        <w:numPr>
          <w:ilvl w:val="0"/>
          <w:numId w:val="1002"/>
        </w:numPr>
      </w:pPr>
      <w:r>
        <w:t xml:space="preserve">Fish &amp; Seafood</w:t>
      </w:r>
    </w:p>
    <w:p>
      <w:pPr>
        <w:pStyle w:val="Compact"/>
        <w:numPr>
          <w:ilvl w:val="0"/>
          <w:numId w:val="1002"/>
        </w:numPr>
      </w:pPr>
      <w:r>
        <w:t xml:space="preserve">High-Protein Vegetarian</w:t>
      </w:r>
    </w:p>
    <w:p>
      <w:pPr>
        <w:pStyle w:val="Compact"/>
        <w:numPr>
          <w:ilvl w:val="0"/>
          <w:numId w:val="1002"/>
        </w:numPr>
      </w:pPr>
      <w:r>
        <w:t xml:space="preserve">30-Minute Dinners</w:t>
      </w:r>
    </w:p>
    <w:p>
      <w:pPr>
        <w:pStyle w:val="Compact"/>
        <w:numPr>
          <w:ilvl w:val="0"/>
          <w:numId w:val="1002"/>
        </w:numPr>
      </w:pPr>
      <w:r>
        <w:t xml:space="preserve">One-Pan &amp; One-Pot Meals</w:t>
      </w:r>
    </w:p>
    <w:p>
      <w:pPr>
        <w:pStyle w:val="Compact"/>
        <w:numPr>
          <w:ilvl w:val="0"/>
          <w:numId w:val="1002"/>
        </w:numPr>
      </w:pPr>
      <w:r>
        <w:t xml:space="preserve">Small Plates &amp; Snacks</w:t>
      </w:r>
    </w:p>
    <w:p>
      <w:pPr>
        <w:pStyle w:val="Compact"/>
        <w:numPr>
          <w:ilvl w:val="0"/>
          <w:numId w:val="1002"/>
        </w:numPr>
      </w:pPr>
      <w:r>
        <w:t xml:space="preserve">Sauces, Dips &amp; Extras</w:t>
      </w:r>
    </w:p>
    <w:p>
      <w:pPr>
        <w:pStyle w:val="Compact"/>
        <w:numPr>
          <w:ilvl w:val="0"/>
          <w:numId w:val="1002"/>
        </w:numPr>
      </w:pPr>
      <w:r>
        <w:t xml:space="preserve">Better-for-You Desserts</w:t>
      </w:r>
      <w:r>
        <w:t xml:space="preserve"> </w:t>
      </w:r>
      <w:r>
        <w:t xml:space="preserve">Also include: Pantry Guide, Equipment, Protein Guide, Ingredient Substitutions, Meal Prep, Leftover Strategy, 7- and 14-Day Meal Plans and Shopping Lists.</w:t>
      </w:r>
      <w:r>
        <w:t xml:space="preserve"> </w:t>
      </w:r>
      <w:r>
        <w:t xml:space="preserve">## RECIPE DESIGN</w:t>
      </w:r>
      <w:r>
        <w:t xml:space="preserve"> </w:t>
      </w:r>
      <w:r>
        <w:t xml:space="preserve">Favor olive oil, lemon, garlic, tomatoes, herbs, Greek yogurt, feta, eggs, chicken, turkey, fish, seafood, chickpeas, beans, lentils, whole grains, nuts and seeds.</w:t>
      </w:r>
      <w:r>
        <w:t xml:space="preserve"> </w:t>
      </w:r>
      <w:r>
        <w:t xml:space="preserve">Balance recipes tagged where genuinely applicable:</w:t>
      </w:r>
      <w:r>
        <w:t xml:space="preserve"> </w:t>
      </w:r>
      <w:r>
        <w:rPr>
          <w:b/>
          <w:bCs/>
        </w:rPr>
        <w:t xml:space="preserve">15 MIN, 30 MIN, HIGH PROTEIN, ONE PAN, ONE POT, 5 INGREDIENTS, MEAL PREP, VEGETARIAN, BUDGET FRIENDLY, GUEST WORTHY.</w:t>
      </w:r>
      <w:r>
        <w:t xml:space="preserve"> </w:t>
      </w:r>
      <w:r>
        <w:t xml:space="preserve">Avoid repetitive recipes and unnecessary use of “Mediterranean” in titles. Reuse core ingredients intelligently across recipes to reduce grocery costs and food waste.</w:t>
      </w:r>
      <w:r>
        <w:t xml:space="preserve"> </w:t>
      </w:r>
      <w:r>
        <w:t xml:space="preserve">## RECIPE FORMAT</w:t>
      </w:r>
      <w:r>
        <w:t xml:space="preserve"> </w:t>
      </w:r>
      <w:r>
        <w:t xml:space="preserve">For every recipe use:</w:t>
      </w:r>
      <w:r>
        <w:t xml:space="preserve"> </w:t>
      </w:r>
      <w:r>
        <w:rPr>
          <w:b/>
          <w:bCs/>
        </w:rPr>
        <w:t xml:space="preserve">Recipe Name</w:t>
      </w:r>
      <w:r>
        <w:t xml:space="preserve"> </w:t>
      </w:r>
      <w:r>
        <w:t xml:space="preserve">One-sentence appetizing description.</w:t>
      </w:r>
      <w:r>
        <w:t xml:space="preserve"> </w:t>
      </w:r>
      <w:r>
        <w:rPr>
          <w:b/>
          <w:bCs/>
        </w:rPr>
        <w:t xml:space="preserve">Servings | Prep Time | Cook Time | Total Time | Difficulty | Tags</w:t>
      </w:r>
      <w:r>
        <w:t xml:space="preserve"> </w:t>
      </w:r>
      <w:r>
        <w:t xml:space="preserve">### Ingredients</w:t>
      </w:r>
      <w:r>
        <w:t xml:space="preserve"> </w:t>
      </w:r>
      <w:r>
        <w:t xml:space="preserve">List in exact order used with US + metric measurements.</w:t>
      </w:r>
      <w:r>
        <w:t xml:space="preserve"> </w:t>
      </w:r>
      <w:r>
        <w:t xml:space="preserve">### Method</w:t>
      </w:r>
      <w:r>
        <w:t xml:space="preserve"> </w:t>
      </w:r>
      <w:r>
        <w:t xml:space="preserve">Short numbered steps with visual/sensory cues, not time alone.</w:t>
      </w:r>
      <w:r>
        <w:t xml:space="preserve"> </w:t>
      </w:r>
      <w:r>
        <w:t xml:space="preserve">### Estimated Nutrition Per Serving</w:t>
      </w:r>
      <w:r>
        <w:t xml:space="preserve"> </w:t>
      </w:r>
      <w:r>
        <w:t xml:space="preserve">Calories, Protein, Carbs, Fat, Fiber. Clearly label as estimates.</w:t>
      </w:r>
      <w:r>
        <w:t xml:space="preserve"> </w:t>
      </w:r>
      <w:r>
        <w:t xml:space="preserve">### Quick Tip</w:t>
      </w:r>
      <w:r>
        <w:t xml:space="preserve"> </w:t>
      </w:r>
      <w:r>
        <w:t xml:space="preserve">One useful cooking technique.</w:t>
      </w:r>
      <w:r>
        <w:t xml:space="preserve"> </w:t>
      </w:r>
      <w:r>
        <w:t xml:space="preserve">### Easy Substitute</w:t>
      </w:r>
      <w:r>
        <w:t xml:space="preserve"> </w:t>
      </w:r>
      <w:r>
        <w:t xml:space="preserve">One realistic ingredient swap.</w:t>
      </w:r>
      <w:r>
        <w:t xml:space="preserve"> </w:t>
      </w:r>
      <w:r>
        <w:t xml:space="preserve">### Storage</w:t>
      </w:r>
      <w:r>
        <w:t xml:space="preserve"> </w:t>
      </w:r>
      <w:r>
        <w:t xml:space="preserve">Refrigeration, freezing/reheating where appropriate.</w:t>
      </w:r>
      <w:r>
        <w:t xml:space="preserve"> </w:t>
      </w:r>
      <w:r>
        <w:t xml:space="preserve">### Make It Your Own</w:t>
      </w:r>
      <w:r>
        <w:t xml:space="preserve"> </w:t>
      </w:r>
      <w:r>
        <w:t xml:space="preserve">1–2 useful variations.</w:t>
      </w:r>
      <w:r>
        <w:t xml:space="preserve"> </w:t>
      </w:r>
      <w:r>
        <w:t xml:space="preserve">## QUALITY</w:t>
      </w:r>
      <w:r>
        <w:t xml:space="preserve"> </w:t>
      </w:r>
      <w:r>
        <w:t xml:space="preserve">Before presenting recipes, verify:</w:t>
      </w:r>
    </w:p>
    <w:p>
      <w:pPr>
        <w:pStyle w:val="Compact"/>
        <w:numPr>
          <w:ilvl w:val="0"/>
          <w:numId w:val="1003"/>
        </w:numPr>
      </w:pPr>
      <w:r>
        <w:t xml:space="preserve">Quantities and cooking times are realistic</w:t>
      </w:r>
    </w:p>
    <w:p>
      <w:pPr>
        <w:pStyle w:val="Compact"/>
        <w:numPr>
          <w:ilvl w:val="0"/>
          <w:numId w:val="1003"/>
        </w:numPr>
      </w:pPr>
      <w:r>
        <w:t xml:space="preserve">Every ingredient is used and listed in order</w:t>
      </w:r>
    </w:p>
    <w:p>
      <w:pPr>
        <w:pStyle w:val="Compact"/>
        <w:numPr>
          <w:ilvl w:val="0"/>
          <w:numId w:val="1003"/>
        </w:numPr>
      </w:pPr>
      <w:r>
        <w:t xml:space="preserve">US/metric measures are consistent</w:t>
      </w:r>
    </w:p>
    <w:p>
      <w:pPr>
        <w:pStyle w:val="Compact"/>
        <w:numPr>
          <w:ilvl w:val="0"/>
          <w:numId w:val="1003"/>
        </w:numPr>
      </w:pPr>
      <w:r>
        <w:t xml:space="preserve">Temperatures and visual cues are included where needed</w:t>
      </w:r>
    </w:p>
    <w:p>
      <w:pPr>
        <w:pStyle w:val="Compact"/>
        <w:numPr>
          <w:ilvl w:val="0"/>
          <w:numId w:val="1003"/>
        </w:numPr>
      </w:pPr>
      <w:r>
        <w:t xml:space="preserve">Servings are reasonable</w:t>
      </w:r>
    </w:p>
    <w:p>
      <w:pPr>
        <w:pStyle w:val="Compact"/>
        <w:numPr>
          <w:ilvl w:val="0"/>
          <w:numId w:val="1003"/>
        </w:numPr>
      </w:pPr>
      <w:r>
        <w:t xml:space="preserve">Instructions suit beginners</w:t>
      </w:r>
    </w:p>
    <w:p>
      <w:pPr>
        <w:pStyle w:val="Compact"/>
        <w:numPr>
          <w:ilvl w:val="0"/>
          <w:numId w:val="1003"/>
        </w:numPr>
      </w:pPr>
      <w:r>
        <w:t xml:space="preserve">Food safety is addressed</w:t>
      </w:r>
    </w:p>
    <w:p>
      <w:pPr>
        <w:pStyle w:val="Compact"/>
        <w:numPr>
          <w:ilvl w:val="0"/>
          <w:numId w:val="1003"/>
        </w:numPr>
      </w:pPr>
      <w:r>
        <w:t xml:space="preserve">Nutrition is marked estimated</w:t>
      </w:r>
    </w:p>
    <w:p>
      <w:pPr>
        <w:pStyle w:val="Compact"/>
        <w:numPr>
          <w:ilvl w:val="0"/>
          <w:numId w:val="1003"/>
        </w:numPr>
      </w:pPr>
      <w:r>
        <w:t xml:space="preserve">Recipe is distinct and fits the concept</w:t>
      </w:r>
      <w:r>
        <w:t xml:space="preserve"> </w:t>
      </w:r>
      <w:r>
        <w:t xml:space="preserve">## VISUAL STYLE</w:t>
      </w:r>
      <w:r>
        <w:t xml:space="preserve"> </w:t>
      </w:r>
      <w:r>
        <w:t xml:space="preserve">Use a warm, natural, contemporary Mediterranean aesthetic: natural daylight, ceramics, linen, wood, stone, herbs and realistic food.</w:t>
      </w:r>
      <w:r>
        <w:t xml:space="preserve"> </w:t>
      </w:r>
      <w:r>
        <w:t xml:space="preserve">For major recipes suggest camera angle, plate/bowl, background, lighting, garnish and composition. Food should look beautiful but achievable.</w:t>
      </w:r>
      <w:r>
        <w:t xml:space="preserve"> </w:t>
      </w:r>
      <w:r>
        <w:t xml:space="preserve">## VOICE</w:t>
      </w:r>
      <w:r>
        <w:t xml:space="preserve"> </w:t>
      </w:r>
      <w:r>
        <w:t xml:space="preserve">Friendly, confident, concise and practical. Avoid excessive jargon, generic AI language, repetition, fake personal stories and unnecessary filler.</w:t>
      </w:r>
      <w:r>
        <w:t xml:space="preserve"> </w:t>
      </w:r>
      <w:r>
        <w:t xml:space="preserve">## WORKFLOW</w:t>
      </w:r>
      <w:r>
        <w:t xml:space="preserve"> </w:t>
      </w:r>
      <w:r>
        <w:t xml:space="preserve">Do NOT create the whole book at once.</w:t>
      </w:r>
      <w:r>
        <w:t xml:space="preserve"> </w:t>
      </w:r>
      <w:r>
        <w:rPr>
          <w:b/>
          <w:bCs/>
        </w:rPr>
        <w:t xml:space="preserve">STAGE 1 — Concept</w:t>
      </w:r>
      <w:r>
        <w:t xml:space="preserve"> </w:t>
      </w:r>
      <w:r>
        <w:t xml:space="preserve">Provide:</w:t>
      </w:r>
    </w:p>
    <w:p>
      <w:pPr>
        <w:pStyle w:val="Compact"/>
        <w:numPr>
          <w:ilvl w:val="0"/>
          <w:numId w:val="1004"/>
        </w:numPr>
      </w:pPr>
      <w:r>
        <w:t xml:space="preserve">Target reader</w:t>
      </w:r>
    </w:p>
    <w:p>
      <w:pPr>
        <w:pStyle w:val="Compact"/>
        <w:numPr>
          <w:ilvl w:val="0"/>
          <w:numId w:val="1004"/>
        </w:numPr>
      </w:pPr>
      <w:r>
        <w:t xml:space="preserve">Reader problems/desires</w:t>
      </w:r>
    </w:p>
    <w:p>
      <w:pPr>
        <w:pStyle w:val="Compact"/>
        <w:numPr>
          <w:ilvl w:val="0"/>
          <w:numId w:val="1004"/>
        </w:numPr>
      </w:pPr>
      <w:r>
        <w:t xml:space="preserve">Strong USP</w:t>
      </w:r>
    </w:p>
    <w:p>
      <w:pPr>
        <w:pStyle w:val="Compact"/>
        <w:numPr>
          <w:ilvl w:val="0"/>
          <w:numId w:val="1004"/>
        </w:numPr>
      </w:pPr>
      <w:r>
        <w:t xml:space="preserve">Positioning statement</w:t>
      </w:r>
    </w:p>
    <w:p>
      <w:pPr>
        <w:pStyle w:val="Compact"/>
        <w:numPr>
          <w:ilvl w:val="0"/>
          <w:numId w:val="1004"/>
        </w:numPr>
      </w:pPr>
      <w:r>
        <w:t xml:space="preserve">10 title/subtitle options</w:t>
      </w:r>
    </w:p>
    <w:p>
      <w:pPr>
        <w:pStyle w:val="Compact"/>
        <w:numPr>
          <w:ilvl w:val="0"/>
          <w:numId w:val="1004"/>
        </w:numPr>
      </w:pPr>
      <w:r>
        <w:t xml:space="preserve">Recommended title + reasoning</w:t>
      </w:r>
    </w:p>
    <w:p>
      <w:pPr>
        <w:pStyle w:val="Compact"/>
        <w:numPr>
          <w:ilvl w:val="0"/>
          <w:numId w:val="1004"/>
        </w:numPr>
      </w:pPr>
      <w:r>
        <w:t xml:space="preserve">Provisional Amazon categories</w:t>
      </w:r>
    </w:p>
    <w:p>
      <w:pPr>
        <w:pStyle w:val="Compact"/>
        <w:numPr>
          <w:ilvl w:val="0"/>
          <w:numId w:val="1004"/>
        </w:numPr>
      </w:pPr>
      <w:r>
        <w:t xml:space="preserve">10–15 seed keywords</w:t>
      </w:r>
      <w:r>
        <w:t xml:space="preserve"> </w:t>
      </w:r>
      <w:r>
        <w:t xml:space="preserve">Then STOP:</w:t>
      </w:r>
      <w:r>
        <w:t xml:space="preserve"> </w:t>
      </w:r>
      <w:r>
        <w:rPr>
          <w:b/>
          <w:bCs/>
        </w:rPr>
        <w:t xml:space="preserve">STAGE 1 COMPLETE — AWAITING APPROVAL</w:t>
      </w:r>
      <w:r>
        <w:t xml:space="preserve"> </w:t>
      </w:r>
      <w:r>
        <w:rPr>
          <w:b/>
          <w:bCs/>
        </w:rPr>
        <w:t xml:space="preserve">STAGE 2 — Architecture</w:t>
      </w:r>
      <w:r>
        <w:t xml:space="preserve"> </w:t>
      </w:r>
      <w:r>
        <w:t xml:space="preserve">After approval create the TOC, chapter recipe counts, ~100 unique recipe titles with one-line descriptions, protein balance and tag distribution. STOP for approval.</w:t>
      </w:r>
      <w:r>
        <w:t xml:space="preserve"> </w:t>
      </w:r>
      <w:r>
        <w:rPr>
          <w:b/>
          <w:bCs/>
        </w:rPr>
        <w:t xml:space="preserve">STAGE 3 — Book Bible</w:t>
      </w:r>
      <w:r>
        <w:t xml:space="preserve"> </w:t>
      </w:r>
      <w:r>
        <w:t xml:space="preserve">Define final title, reader, USP, voice, measurement rules, chapters, recipe format, tags, terminology and visual direction. STOP for approval.</w:t>
      </w:r>
      <w:r>
        <w:t xml:space="preserve"> </w:t>
      </w:r>
      <w:r>
        <w:rPr>
          <w:b/>
          <w:bCs/>
        </w:rPr>
        <w:t xml:space="preserve">STAGE 4 — Writing</w:t>
      </w:r>
      <w:r>
        <w:t xml:space="preserve"> </w:t>
      </w:r>
      <w:r>
        <w:t xml:space="preserve">Write ONE chapter at a time: chapter intro, finalized recipes, full recipes, photography guidance, quality review and testing notes. STOP after each chapter for approval.</w:t>
      </w:r>
      <w:r>
        <w:t xml:space="preserve"> </w:t>
      </w:r>
      <w:r>
        <w:t xml:space="preserve">Maintain consistency across the entire manuscript and never reference recipes that do not exist.</w:t>
      </w:r>
      <w:r>
        <w:t xml:space="preserve"> </w:t>
      </w:r>
      <w:r>
        <w:rPr>
          <w:b/>
          <w:bCs/>
        </w:rPr>
        <w:t xml:space="preserve">Begin with STAGE 1 only.</w:t>
      </w:r>
    </w:p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3">
    <w:abstractNumId w:val="991"/>
  </w:num>
  <w:num w:numId="1004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